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10BB" w:rsidRPr="00ED10BB" w:rsidRDefault="00ED10BB" w:rsidP="00ED10BB">
      <w:pPr>
        <w:widowControl w:val="0"/>
        <w:autoSpaceDE w:val="0"/>
        <w:autoSpaceDN w:val="0"/>
        <w:adjustRightInd w:val="0"/>
        <w:spacing w:after="0" w:line="240" w:lineRule="auto"/>
        <w:jc w:val="center"/>
        <w:rPr>
          <w:rFonts w:ascii="Arial" w:hAnsi="Arial" w:cs="Arial"/>
          <w:b/>
          <w:bCs/>
          <w:sz w:val="28"/>
          <w:szCs w:val="28"/>
        </w:rPr>
      </w:pPr>
    </w:p>
    <w:p w:rsidR="00ED10BB" w:rsidRPr="00ED10BB" w:rsidRDefault="00ED10BB" w:rsidP="00ED10BB">
      <w:pPr>
        <w:widowControl w:val="0"/>
        <w:autoSpaceDE w:val="0"/>
        <w:autoSpaceDN w:val="0"/>
        <w:adjustRightInd w:val="0"/>
        <w:spacing w:after="0" w:line="240" w:lineRule="auto"/>
        <w:jc w:val="center"/>
        <w:rPr>
          <w:rFonts w:ascii="Arial" w:hAnsi="Arial" w:cs="Arial"/>
          <w:b/>
          <w:bCs/>
          <w:sz w:val="46"/>
          <w:szCs w:val="46"/>
        </w:rPr>
      </w:pPr>
    </w:p>
    <w:p w:rsidR="00ED10BB" w:rsidRPr="00ED10BB" w:rsidRDefault="00ED10BB" w:rsidP="00ED10BB">
      <w:pPr>
        <w:widowControl w:val="0"/>
        <w:autoSpaceDE w:val="0"/>
        <w:autoSpaceDN w:val="0"/>
        <w:adjustRightInd w:val="0"/>
        <w:spacing w:after="0" w:line="240" w:lineRule="auto"/>
        <w:jc w:val="center"/>
        <w:rPr>
          <w:rFonts w:ascii="Times New Roman" w:hAnsi="Times New Roman" w:cs="Times New Roman"/>
          <w:b/>
          <w:bCs/>
          <w:sz w:val="40"/>
          <w:szCs w:val="40"/>
        </w:rPr>
      </w:pPr>
      <w:proofErr w:type="spellStart"/>
      <w:r w:rsidRPr="00ED10BB">
        <w:rPr>
          <w:rFonts w:ascii="Times New Roman" w:hAnsi="Times New Roman" w:cs="Times New Roman"/>
          <w:b/>
          <w:bCs/>
          <w:sz w:val="40"/>
          <w:szCs w:val="40"/>
        </w:rPr>
        <w:t>Surgical</w:t>
      </w:r>
      <w:proofErr w:type="spellEnd"/>
      <w:r w:rsidRPr="00ED10BB">
        <w:rPr>
          <w:rFonts w:ascii="Times New Roman" w:hAnsi="Times New Roman" w:cs="Times New Roman"/>
          <w:b/>
          <w:bCs/>
          <w:sz w:val="40"/>
          <w:szCs w:val="40"/>
        </w:rPr>
        <w:t xml:space="preserve"> Instruments </w:t>
      </w:r>
      <w:proofErr w:type="spellStart"/>
      <w:r w:rsidRPr="00ED10BB">
        <w:rPr>
          <w:rFonts w:ascii="Times New Roman" w:hAnsi="Times New Roman" w:cs="Times New Roman"/>
          <w:b/>
          <w:bCs/>
          <w:sz w:val="40"/>
          <w:szCs w:val="40"/>
        </w:rPr>
        <w:t>used</w:t>
      </w:r>
      <w:proofErr w:type="spellEnd"/>
      <w:r w:rsidRPr="00ED10BB">
        <w:rPr>
          <w:rFonts w:ascii="Times New Roman" w:hAnsi="Times New Roman" w:cs="Times New Roman"/>
          <w:b/>
          <w:bCs/>
          <w:sz w:val="40"/>
          <w:szCs w:val="40"/>
        </w:rPr>
        <w:t xml:space="preserve"> by al-</w:t>
      </w:r>
      <w:proofErr w:type="spellStart"/>
      <w:r w:rsidRPr="00ED10BB">
        <w:rPr>
          <w:rFonts w:ascii="Times New Roman" w:hAnsi="Times New Roman" w:cs="Times New Roman"/>
          <w:b/>
          <w:bCs/>
          <w:sz w:val="40"/>
          <w:szCs w:val="40"/>
        </w:rPr>
        <w:t>Zahrawi</w:t>
      </w:r>
      <w:proofErr w:type="spellEnd"/>
      <w:r w:rsidRPr="00ED10BB">
        <w:rPr>
          <w:rFonts w:ascii="Times New Roman" w:hAnsi="Times New Roman" w:cs="Times New Roman"/>
          <w:b/>
          <w:bCs/>
          <w:sz w:val="40"/>
          <w:szCs w:val="40"/>
        </w:rPr>
        <w:t xml:space="preserve"> (</w:t>
      </w:r>
      <w:proofErr w:type="spellStart"/>
      <w:r w:rsidRPr="00ED10BB">
        <w:rPr>
          <w:rFonts w:ascii="Times New Roman" w:hAnsi="Times New Roman" w:cs="Times New Roman"/>
          <w:b/>
          <w:bCs/>
          <w:sz w:val="40"/>
          <w:szCs w:val="40"/>
        </w:rPr>
        <w:t>Albucasis</w:t>
      </w:r>
      <w:proofErr w:type="spellEnd"/>
      <w:r w:rsidRPr="00ED10BB">
        <w:rPr>
          <w:rFonts w:ascii="Times New Roman" w:hAnsi="Times New Roman" w:cs="Times New Roman"/>
          <w:b/>
          <w:bCs/>
          <w:sz w:val="40"/>
          <w:szCs w:val="40"/>
        </w:rPr>
        <w:t>)</w:t>
      </w:r>
    </w:p>
    <w:p w:rsidR="00ED10BB" w:rsidRPr="00ED10BB" w:rsidRDefault="00ED10BB" w:rsidP="00ED10BB">
      <w:pPr>
        <w:widowControl w:val="0"/>
        <w:autoSpaceDE w:val="0"/>
        <w:autoSpaceDN w:val="0"/>
        <w:adjustRightInd w:val="0"/>
        <w:spacing w:after="0" w:line="240" w:lineRule="auto"/>
        <w:jc w:val="center"/>
        <w:rPr>
          <w:rFonts w:ascii="Arial" w:hAnsi="Arial" w:cs="Arial"/>
          <w:b/>
          <w:bCs/>
          <w:sz w:val="46"/>
          <w:szCs w:val="46"/>
        </w:rPr>
      </w:pPr>
    </w:p>
    <w:p w:rsidR="00ED10BB" w:rsidRPr="00ED10BB" w:rsidRDefault="00ED10BB" w:rsidP="00ED10BB">
      <w:pPr>
        <w:widowControl w:val="0"/>
        <w:autoSpaceDE w:val="0"/>
        <w:autoSpaceDN w:val="0"/>
        <w:adjustRightInd w:val="0"/>
        <w:spacing w:after="0" w:line="240" w:lineRule="auto"/>
        <w:jc w:val="center"/>
        <w:rPr>
          <w:rFonts w:ascii="Arial" w:hAnsi="Arial" w:cs="Arial"/>
          <w:b/>
          <w:bCs/>
          <w:sz w:val="46"/>
          <w:szCs w:val="46"/>
        </w:rPr>
      </w:pPr>
      <w:r w:rsidRPr="00ED10BB">
        <w:rPr>
          <w:rFonts w:ascii="Arial" w:hAnsi="Arial" w:cs="Arial"/>
          <w:b/>
          <w:bCs/>
          <w:sz w:val="46"/>
          <w:szCs w:val="46"/>
        </w:rPr>
        <w:t>By:</w:t>
      </w:r>
    </w:p>
    <w:p w:rsidR="00ED10BB" w:rsidRPr="00ED10BB" w:rsidRDefault="00ED10BB" w:rsidP="00ED10BB">
      <w:pPr>
        <w:widowControl w:val="0"/>
        <w:autoSpaceDE w:val="0"/>
        <w:autoSpaceDN w:val="0"/>
        <w:adjustRightInd w:val="0"/>
        <w:spacing w:after="0" w:line="240" w:lineRule="auto"/>
        <w:jc w:val="center"/>
        <w:rPr>
          <w:rFonts w:ascii="Arial" w:hAnsi="Arial" w:cs="Arial"/>
          <w:b/>
          <w:bCs/>
          <w:sz w:val="46"/>
          <w:szCs w:val="46"/>
        </w:rPr>
      </w:pPr>
    </w:p>
    <w:p w:rsidR="00ED10BB" w:rsidRPr="00ED10BB" w:rsidRDefault="00ED10BB" w:rsidP="00ED10BB">
      <w:pPr>
        <w:widowControl w:val="0"/>
        <w:autoSpaceDE w:val="0"/>
        <w:autoSpaceDN w:val="0"/>
        <w:adjustRightInd w:val="0"/>
        <w:spacing w:after="0" w:line="240" w:lineRule="auto"/>
        <w:jc w:val="center"/>
        <w:rPr>
          <w:rFonts w:ascii="Arial" w:hAnsi="Arial" w:cs="Arial"/>
          <w:b/>
          <w:bCs/>
          <w:sz w:val="28"/>
          <w:szCs w:val="28"/>
          <w:lang w:val="en-US" w:bidi="ar-SY"/>
        </w:rPr>
      </w:pPr>
      <w:r w:rsidRPr="00ED10BB">
        <w:rPr>
          <w:rFonts w:ascii="Arial" w:hAnsi="Arial" w:cs="Arial"/>
          <w:b/>
          <w:bCs/>
          <w:sz w:val="28"/>
          <w:szCs w:val="28"/>
        </w:rPr>
        <w:t xml:space="preserve">Abdul Nasser </w:t>
      </w:r>
      <w:proofErr w:type="spellStart"/>
      <w:r w:rsidRPr="00ED10BB">
        <w:rPr>
          <w:rFonts w:ascii="Arial" w:hAnsi="Arial" w:cs="Arial"/>
          <w:b/>
          <w:bCs/>
          <w:sz w:val="28"/>
          <w:szCs w:val="28"/>
        </w:rPr>
        <w:t>Kaadan</w:t>
      </w:r>
      <w:proofErr w:type="spellEnd"/>
      <w:r w:rsidRPr="00ED10BB">
        <w:rPr>
          <w:rFonts w:ascii="Arial" w:hAnsi="Arial" w:cs="Arial"/>
          <w:b/>
          <w:bCs/>
          <w:sz w:val="28"/>
          <w:szCs w:val="28"/>
        </w:rPr>
        <w:t>, MD, PhD</w:t>
      </w:r>
      <w:r w:rsidRPr="00ED10BB">
        <w:rPr>
          <w:rFonts w:ascii="Andalus" w:hAnsi="Andalus" w:cs="Andalus"/>
          <w:b/>
          <w:bCs/>
          <w:sz w:val="28"/>
          <w:szCs w:val="28"/>
          <w:vertAlign w:val="superscript"/>
          <w:rtl/>
          <w:lang w:bidi="ar-SY"/>
        </w:rPr>
        <w:t>*</w:t>
      </w:r>
    </w:p>
    <w:p w:rsidR="00ED10BB" w:rsidRDefault="00ED10BB" w:rsidP="00ED10BB">
      <w:pPr>
        <w:autoSpaceDE w:val="0"/>
        <w:autoSpaceDN w:val="0"/>
        <w:bidi/>
        <w:adjustRightInd w:val="0"/>
        <w:spacing w:before="120" w:after="0" w:line="240" w:lineRule="auto"/>
        <w:rPr>
          <w:rFonts w:ascii="Traditional Arabic" w:hAnsi="Traditional Arabic" w:cs="Traditional Arabic"/>
          <w:b/>
          <w:bCs/>
          <w:sz w:val="40"/>
          <w:szCs w:val="40"/>
          <w:rtl/>
          <w:lang w:val="en-US"/>
        </w:rPr>
      </w:pPr>
    </w:p>
    <w:p w:rsidR="00ED10BB" w:rsidRPr="00ED10BB" w:rsidRDefault="00ED10BB" w:rsidP="00ED10BB">
      <w:pPr>
        <w:autoSpaceDE w:val="0"/>
        <w:autoSpaceDN w:val="0"/>
        <w:bidi/>
        <w:adjustRightInd w:val="0"/>
        <w:spacing w:before="120" w:after="0" w:line="240" w:lineRule="auto"/>
        <w:jc w:val="center"/>
        <w:rPr>
          <w:rFonts w:ascii="Traditional Arabic" w:hAnsi="Traditional Arabic" w:cs="Traditional Arabic"/>
          <w:b/>
          <w:bCs/>
          <w:sz w:val="40"/>
          <w:szCs w:val="40"/>
          <w:rtl/>
          <w:lang w:val="en-US"/>
        </w:rPr>
      </w:pPr>
    </w:p>
    <w:p w:rsidR="00ED10BB" w:rsidRPr="00ED10BB" w:rsidRDefault="00ED10BB" w:rsidP="00ED10BB">
      <w:pPr>
        <w:autoSpaceDE w:val="0"/>
        <w:autoSpaceDN w:val="0"/>
        <w:bidi/>
        <w:adjustRightInd w:val="0"/>
        <w:spacing w:before="120" w:after="0" w:line="240" w:lineRule="auto"/>
        <w:jc w:val="center"/>
        <w:rPr>
          <w:rFonts w:ascii="Traditional Arabic" w:hAnsi="Traditional Arabic" w:cs="Traditional Arabic"/>
          <w:b/>
          <w:bCs/>
          <w:sz w:val="40"/>
          <w:szCs w:val="40"/>
          <w:rtl/>
          <w:lang w:val="en-US"/>
        </w:rPr>
      </w:pPr>
    </w:p>
    <w:p w:rsidR="00ED10BB" w:rsidRPr="00ED10BB" w:rsidRDefault="00ED10BB" w:rsidP="00ED10BB">
      <w:pPr>
        <w:widowControl w:val="0"/>
        <w:autoSpaceDE w:val="0"/>
        <w:autoSpaceDN w:val="0"/>
        <w:adjustRightInd w:val="0"/>
        <w:spacing w:after="0" w:line="240" w:lineRule="auto"/>
        <w:jc w:val="center"/>
        <w:rPr>
          <w:rFonts w:ascii="Arial" w:hAnsi="Arial" w:cs="Arial"/>
          <w:b/>
          <w:bCs/>
          <w:sz w:val="40"/>
          <w:szCs w:val="40"/>
          <w:lang w:val="en-US"/>
        </w:rPr>
      </w:pPr>
      <w:bookmarkStart w:id="0" w:name="_GoBack"/>
      <w:r w:rsidRPr="00ED10BB">
        <w:rPr>
          <w:rFonts w:ascii="Traditional Arabic" w:hAnsi="Traditional Arabic" w:cs="Traditional Arabic"/>
          <w:b/>
          <w:bCs/>
          <w:sz w:val="40"/>
          <w:szCs w:val="40"/>
          <w:rtl/>
          <w:lang w:val="en-US"/>
        </w:rPr>
        <w:t>الأدوات المستخدمة في العمل باليد (الجراحة) عند الزهراوي</w:t>
      </w:r>
      <w:r w:rsidRPr="00ED10BB">
        <w:rPr>
          <w:rFonts w:ascii="Arial" w:hAnsi="Arial" w:cs="Arial"/>
          <w:b/>
          <w:bCs/>
          <w:sz w:val="40"/>
          <w:szCs w:val="40"/>
          <w:lang w:val="en-US"/>
        </w:rPr>
        <w:t xml:space="preserve"> </w:t>
      </w:r>
    </w:p>
    <w:bookmarkEnd w:id="0"/>
    <w:p w:rsidR="00ED10BB" w:rsidRPr="00ED10BB" w:rsidRDefault="00ED10BB" w:rsidP="00ED10BB">
      <w:pPr>
        <w:autoSpaceDE w:val="0"/>
        <w:autoSpaceDN w:val="0"/>
        <w:bidi/>
        <w:adjustRightInd w:val="0"/>
        <w:spacing w:before="120" w:after="0" w:line="240" w:lineRule="auto"/>
        <w:rPr>
          <w:rFonts w:ascii="Traditional Arabic" w:hAnsi="Traditional Arabic" w:cs="Traditional Arabic"/>
          <w:b/>
          <w:bCs/>
          <w:sz w:val="40"/>
          <w:szCs w:val="40"/>
          <w:rtl/>
          <w:lang w:val="en-US"/>
        </w:rPr>
      </w:pPr>
    </w:p>
    <w:p w:rsidR="00ED10BB" w:rsidRPr="00ED10BB" w:rsidRDefault="00ED10BB" w:rsidP="00ED10BB">
      <w:pPr>
        <w:widowControl w:val="0"/>
        <w:autoSpaceDE w:val="0"/>
        <w:autoSpaceDN w:val="0"/>
        <w:adjustRightInd w:val="0"/>
        <w:spacing w:after="0" w:line="240" w:lineRule="auto"/>
        <w:jc w:val="center"/>
        <w:rPr>
          <w:rFonts w:ascii="Traditional Arabic" w:hAnsi="Traditional Arabic" w:cs="Traditional Arabic"/>
          <w:b/>
          <w:bCs/>
          <w:i/>
          <w:iCs/>
          <w:sz w:val="32"/>
          <w:szCs w:val="32"/>
          <w:rtl/>
          <w:lang w:val="en-US"/>
        </w:rPr>
      </w:pPr>
      <w:r w:rsidRPr="00ED10BB">
        <w:rPr>
          <w:rFonts w:ascii="Traditional Arabic" w:hAnsi="Traditional Arabic" w:cs="Traditional Arabic"/>
          <w:b/>
          <w:bCs/>
          <w:i/>
          <w:iCs/>
          <w:sz w:val="32"/>
          <w:szCs w:val="32"/>
          <w:rtl/>
          <w:lang w:val="en-US"/>
        </w:rPr>
        <w:t>الدكتور عبد الناصر كعدان*</w:t>
      </w:r>
    </w:p>
    <w:p w:rsidR="00ED10BB" w:rsidRPr="00ED10BB" w:rsidRDefault="00ED10BB" w:rsidP="00ED10BB">
      <w:pPr>
        <w:autoSpaceDE w:val="0"/>
        <w:autoSpaceDN w:val="0"/>
        <w:bidi/>
        <w:adjustRightInd w:val="0"/>
        <w:spacing w:before="120" w:after="120" w:line="240" w:lineRule="auto"/>
        <w:ind w:left="389" w:right="540"/>
        <w:rPr>
          <w:rFonts w:ascii="MS Serif" w:hAnsi="MS Serif" w:cs="MS Serif"/>
          <w:sz w:val="20"/>
          <w:szCs w:val="20"/>
        </w:rPr>
      </w:pPr>
      <w:r w:rsidRPr="00ED10BB">
        <w:rPr>
          <w:rFonts w:ascii="Arabic Transparent" w:hAnsi="Arabic Transparent" w:cs="Arabic Transparent"/>
          <w:sz w:val="20"/>
          <w:szCs w:val="20"/>
          <w:rtl/>
          <w:lang w:val="en-US"/>
        </w:rPr>
        <w:t xml:space="preserve">  </w:t>
      </w:r>
    </w:p>
    <w:p w:rsidR="00ED10BB" w:rsidRDefault="00ED10BB" w:rsidP="00ED10BB">
      <w:pPr>
        <w:keepNext/>
        <w:autoSpaceDE w:val="0"/>
        <w:autoSpaceDN w:val="0"/>
        <w:bidi/>
        <w:adjustRightInd w:val="0"/>
        <w:spacing w:after="0" w:line="240" w:lineRule="auto"/>
        <w:jc w:val="center"/>
        <w:outlineLvl w:val="0"/>
        <w:rPr>
          <w:rFonts w:ascii="Traditional Arabic" w:hAnsi="Traditional Arabic" w:cs="Traditional Arabic"/>
          <w:b/>
          <w:bCs/>
          <w:sz w:val="36"/>
          <w:szCs w:val="36"/>
          <w:rtl/>
          <w:lang w:bidi="ar-MA"/>
        </w:rPr>
      </w:pPr>
    </w:p>
    <w:p w:rsidR="00ED10BB" w:rsidRDefault="00ED10BB" w:rsidP="00ED10BB">
      <w:pPr>
        <w:keepNext/>
        <w:autoSpaceDE w:val="0"/>
        <w:autoSpaceDN w:val="0"/>
        <w:bidi/>
        <w:adjustRightInd w:val="0"/>
        <w:spacing w:after="0" w:line="240" w:lineRule="auto"/>
        <w:jc w:val="center"/>
        <w:outlineLvl w:val="0"/>
        <w:rPr>
          <w:rFonts w:ascii="Traditional Arabic" w:hAnsi="Traditional Arabic" w:cs="Traditional Arabic"/>
          <w:b/>
          <w:bCs/>
          <w:sz w:val="36"/>
          <w:szCs w:val="36"/>
          <w:rtl/>
          <w:lang w:bidi="ar-MA"/>
        </w:rPr>
      </w:pPr>
    </w:p>
    <w:p w:rsidR="00ED10BB" w:rsidRDefault="00ED10BB" w:rsidP="00ED10BB">
      <w:pPr>
        <w:keepNext/>
        <w:autoSpaceDE w:val="0"/>
        <w:autoSpaceDN w:val="0"/>
        <w:bidi/>
        <w:adjustRightInd w:val="0"/>
        <w:spacing w:after="0" w:line="240" w:lineRule="auto"/>
        <w:jc w:val="center"/>
        <w:outlineLvl w:val="0"/>
        <w:rPr>
          <w:rFonts w:ascii="Traditional Arabic" w:hAnsi="Traditional Arabic" w:cs="Traditional Arabic"/>
          <w:b/>
          <w:bCs/>
          <w:sz w:val="36"/>
          <w:szCs w:val="36"/>
          <w:rtl/>
          <w:lang w:bidi="ar-MA"/>
        </w:rPr>
      </w:pPr>
    </w:p>
    <w:p w:rsidR="00ED10BB" w:rsidRDefault="00ED10BB" w:rsidP="00ED10BB">
      <w:pPr>
        <w:keepNext/>
        <w:autoSpaceDE w:val="0"/>
        <w:autoSpaceDN w:val="0"/>
        <w:bidi/>
        <w:adjustRightInd w:val="0"/>
        <w:spacing w:after="0" w:line="240" w:lineRule="auto"/>
        <w:jc w:val="center"/>
        <w:outlineLvl w:val="0"/>
        <w:rPr>
          <w:rFonts w:ascii="Traditional Arabic" w:hAnsi="Traditional Arabic" w:cs="Traditional Arabic"/>
          <w:b/>
          <w:bCs/>
          <w:sz w:val="36"/>
          <w:szCs w:val="36"/>
          <w:rtl/>
          <w:lang w:bidi="ar-MA"/>
        </w:rPr>
      </w:pPr>
    </w:p>
    <w:p w:rsidR="00ED10BB" w:rsidRDefault="00ED10BB" w:rsidP="00ED10BB">
      <w:pPr>
        <w:keepNext/>
        <w:autoSpaceDE w:val="0"/>
        <w:autoSpaceDN w:val="0"/>
        <w:bidi/>
        <w:adjustRightInd w:val="0"/>
        <w:spacing w:after="0" w:line="240" w:lineRule="auto"/>
        <w:jc w:val="center"/>
        <w:outlineLvl w:val="0"/>
        <w:rPr>
          <w:rFonts w:ascii="Traditional Arabic" w:hAnsi="Traditional Arabic" w:cs="Traditional Arabic"/>
          <w:b/>
          <w:bCs/>
          <w:sz w:val="36"/>
          <w:szCs w:val="36"/>
          <w:rtl/>
          <w:lang w:bidi="ar-MA"/>
        </w:rPr>
      </w:pPr>
    </w:p>
    <w:p w:rsidR="00ED10BB" w:rsidRDefault="00ED10BB" w:rsidP="00ED10BB">
      <w:pPr>
        <w:keepNext/>
        <w:autoSpaceDE w:val="0"/>
        <w:autoSpaceDN w:val="0"/>
        <w:bidi/>
        <w:adjustRightInd w:val="0"/>
        <w:spacing w:after="0" w:line="240" w:lineRule="auto"/>
        <w:jc w:val="center"/>
        <w:outlineLvl w:val="0"/>
        <w:rPr>
          <w:rFonts w:ascii="Traditional Arabic" w:hAnsi="Traditional Arabic" w:cs="Traditional Arabic"/>
          <w:b/>
          <w:bCs/>
          <w:sz w:val="36"/>
          <w:szCs w:val="36"/>
          <w:rtl/>
          <w:lang w:bidi="ar-MA"/>
        </w:rPr>
      </w:pPr>
    </w:p>
    <w:p w:rsidR="00ED10BB" w:rsidRDefault="00ED10BB" w:rsidP="00ED10BB">
      <w:pPr>
        <w:keepNext/>
        <w:autoSpaceDE w:val="0"/>
        <w:autoSpaceDN w:val="0"/>
        <w:bidi/>
        <w:adjustRightInd w:val="0"/>
        <w:spacing w:after="0" w:line="240" w:lineRule="auto"/>
        <w:jc w:val="center"/>
        <w:outlineLvl w:val="0"/>
        <w:rPr>
          <w:rFonts w:ascii="Traditional Arabic" w:hAnsi="Traditional Arabic" w:cs="Traditional Arabic"/>
          <w:b/>
          <w:bCs/>
          <w:sz w:val="36"/>
          <w:szCs w:val="36"/>
          <w:rtl/>
          <w:lang w:bidi="ar-MA"/>
        </w:rPr>
      </w:pPr>
    </w:p>
    <w:p w:rsidR="00ED10BB" w:rsidRDefault="00ED10BB" w:rsidP="00ED10BB">
      <w:pPr>
        <w:keepNext/>
        <w:autoSpaceDE w:val="0"/>
        <w:autoSpaceDN w:val="0"/>
        <w:bidi/>
        <w:adjustRightInd w:val="0"/>
        <w:spacing w:after="0" w:line="240" w:lineRule="auto"/>
        <w:jc w:val="center"/>
        <w:outlineLvl w:val="0"/>
        <w:rPr>
          <w:rFonts w:ascii="Traditional Arabic" w:hAnsi="Traditional Arabic" w:cs="Traditional Arabic"/>
          <w:b/>
          <w:bCs/>
          <w:sz w:val="36"/>
          <w:szCs w:val="36"/>
          <w:rtl/>
          <w:lang w:bidi="ar-MA"/>
        </w:rPr>
      </w:pPr>
    </w:p>
    <w:p w:rsidR="00ED10BB" w:rsidRPr="00ED10BB" w:rsidRDefault="00ED10BB" w:rsidP="00ED10BB">
      <w:pPr>
        <w:keepNext/>
        <w:autoSpaceDE w:val="0"/>
        <w:autoSpaceDN w:val="0"/>
        <w:bidi/>
        <w:adjustRightInd w:val="0"/>
        <w:spacing w:after="0" w:line="240" w:lineRule="auto"/>
        <w:jc w:val="center"/>
        <w:outlineLvl w:val="0"/>
        <w:rPr>
          <w:rFonts w:ascii="Traditional Arabic" w:hAnsi="Traditional Arabic" w:cs="Traditional Arabic"/>
          <w:b/>
          <w:bCs/>
          <w:sz w:val="36"/>
          <w:szCs w:val="36"/>
          <w:rtl/>
          <w:lang w:bidi="ar-MA"/>
        </w:rPr>
      </w:pPr>
    </w:p>
    <w:p w:rsidR="00ED10BB" w:rsidRPr="00ED10BB" w:rsidRDefault="00ED10BB" w:rsidP="00ED10BB">
      <w:pPr>
        <w:widowControl w:val="0"/>
        <w:autoSpaceDE w:val="0"/>
        <w:autoSpaceDN w:val="0"/>
        <w:bidi/>
        <w:adjustRightInd w:val="0"/>
        <w:spacing w:before="120" w:after="0" w:line="240" w:lineRule="auto"/>
        <w:jc w:val="center"/>
        <w:rPr>
          <w:rFonts w:ascii="Traditional Arabic" w:hAnsi="Traditional Arabic" w:cs="Traditional Arabic"/>
          <w:b/>
          <w:bCs/>
          <w:sz w:val="32"/>
          <w:szCs w:val="32"/>
          <w:rtl/>
        </w:rPr>
      </w:pPr>
      <w:r w:rsidRPr="00ED10BB">
        <w:rPr>
          <w:rFonts w:ascii="Traditional Arabic" w:hAnsi="Traditional Arabic" w:cs="Traditional Arabic"/>
          <w:b/>
          <w:bCs/>
          <w:sz w:val="32"/>
          <w:szCs w:val="32"/>
          <w:rtl/>
        </w:rPr>
        <w:t>ملخص البحث</w:t>
      </w:r>
    </w:p>
    <w:p w:rsidR="00ED10BB" w:rsidRPr="00ED10BB" w:rsidRDefault="00ED10BB" w:rsidP="00ED10BB">
      <w:pPr>
        <w:autoSpaceDE w:val="0"/>
        <w:autoSpaceDN w:val="0"/>
        <w:bidi/>
        <w:adjustRightInd w:val="0"/>
        <w:spacing w:after="120" w:line="240" w:lineRule="auto"/>
        <w:ind w:left="800" w:right="851" w:firstLine="425"/>
        <w:rPr>
          <w:rFonts w:ascii="Arabic Transparent" w:hAnsi="Arabic Transparent" w:cs="Arabic Transparent"/>
          <w:sz w:val="28"/>
          <w:szCs w:val="28"/>
          <w:rtl/>
        </w:rPr>
      </w:pPr>
      <w:r w:rsidRPr="00ED10BB">
        <w:rPr>
          <w:rFonts w:ascii="Arabic Transparent" w:hAnsi="Arabic Transparent" w:cs="Arabic Transparent"/>
          <w:sz w:val="28"/>
          <w:szCs w:val="28"/>
          <w:rtl/>
        </w:rPr>
        <w:t xml:space="preserve">كان يطلق على ممارسة الجراحة قديما مهنة العمل باليد. </w:t>
      </w:r>
      <w:r w:rsidRPr="00ED10BB">
        <w:rPr>
          <w:rFonts w:ascii="Arabic Transparent" w:hAnsi="Arabic Transparent" w:cs="Arabic Transparent"/>
          <w:spacing w:val="-4"/>
          <w:sz w:val="28"/>
          <w:szCs w:val="28"/>
          <w:rtl/>
        </w:rPr>
        <w:t>ففي القسم المخصص للعمل باليد من كتاب التصريف لمن عجز عن التأليف تحدث الزهراوي في فصل خاص عن أكثر الأدوات التي تستخدم في هذه الصنعة. ومن المعتقد أن الكثير من هذه الأدوات هي من ابتكار الزهراوي نفسه.  تحدث عن</w:t>
      </w:r>
      <w:r w:rsidRPr="00ED10BB">
        <w:rPr>
          <w:rFonts w:ascii="Arabic Transparent" w:hAnsi="Arabic Transparent" w:cs="Arabic Transparent"/>
          <w:sz w:val="28"/>
          <w:szCs w:val="28"/>
          <w:rtl/>
        </w:rPr>
        <w:t xml:space="preserve"> المدسّات ذات الأحجام المختلفة، والتي تصنع من الحديد والفولاذ، وهي أشبه ما تكون اليوم بإبرة البزل، ويستخدم المدس لاستقصاء محتوى الكيسات أو الأورام.</w:t>
      </w:r>
      <w:r w:rsidRPr="00ED10BB">
        <w:rPr>
          <w:rFonts w:ascii="Arabic Transparent" w:hAnsi="Arabic Transparent" w:cs="Arabic Transparent"/>
          <w:spacing w:val="-4"/>
          <w:sz w:val="28"/>
          <w:szCs w:val="28"/>
          <w:rtl/>
        </w:rPr>
        <w:t xml:space="preserve"> وتحدث أيضا عن</w:t>
      </w:r>
      <w:r w:rsidRPr="00ED10BB">
        <w:rPr>
          <w:rFonts w:ascii="Arabic Transparent" w:hAnsi="Arabic Transparent" w:cs="Arabic Transparent"/>
          <w:sz w:val="28"/>
          <w:szCs w:val="28"/>
          <w:rtl/>
        </w:rPr>
        <w:t xml:space="preserve"> المسابير وهي ذات أحجام مختلفة، وتستخدم لسبر النواسير والأورام، وتصنع من النحاس أو من الرصاص حيث أن الأخيرة يمكنها أن تنعطف حين استخدامها لاستقصاء النواسير.</w:t>
      </w:r>
      <w:r w:rsidRPr="00ED10BB">
        <w:rPr>
          <w:rFonts w:ascii="Arabic Transparent" w:hAnsi="Arabic Transparent" w:cs="Arabic Transparent"/>
          <w:spacing w:val="-4"/>
          <w:sz w:val="28"/>
          <w:szCs w:val="28"/>
          <w:rtl/>
        </w:rPr>
        <w:t xml:space="preserve"> كما بين بالرسم شكل </w:t>
      </w:r>
      <w:r w:rsidRPr="00ED10BB">
        <w:rPr>
          <w:rFonts w:ascii="Arabic Transparent" w:hAnsi="Arabic Transparent" w:cs="Arabic Transparent"/>
          <w:sz w:val="28"/>
          <w:szCs w:val="28"/>
          <w:rtl/>
        </w:rPr>
        <w:t xml:space="preserve">الصنانير وهي ذات أحجام مختلفة وأشكال عديدة، حيث أن منها ما يكون مزوداً بخطاف ومنها بخطافين ومنها بثلاثة. وتستخدم لتعليق الأورام حين العمل على استئصالها. وعن المشارط  ذكر بأنها ذات أحجام مختلفة، وتستخدم لشق الأورام وتسليخها. تحدث الزهرواي أيضا عن المحاجم </w:t>
      </w:r>
      <w:r w:rsidRPr="00ED10BB">
        <w:rPr>
          <w:rFonts w:ascii="Arabic Transparent" w:hAnsi="Arabic Transparent" w:cs="Arabic Transparent"/>
          <w:sz w:val="28"/>
          <w:szCs w:val="28"/>
          <w:rtl/>
          <w:lang w:bidi="ar-SY"/>
        </w:rPr>
        <w:t>والتي</w:t>
      </w:r>
      <w:r w:rsidRPr="00ED10BB">
        <w:rPr>
          <w:rFonts w:ascii="Arabic Transparent" w:hAnsi="Arabic Transparent" w:cs="Arabic Transparent"/>
          <w:sz w:val="28"/>
          <w:szCs w:val="28"/>
          <w:rtl/>
        </w:rPr>
        <w:t xml:space="preserve"> تستخدم لقطع النـزف بسرعة، وهي ذات أحجام مختلفة وتصنع من النحاس.</w:t>
      </w:r>
    </w:p>
    <w:p w:rsidR="00ED10BB" w:rsidRDefault="00ED10BB" w:rsidP="00ED10BB">
      <w:pPr>
        <w:autoSpaceDE w:val="0"/>
        <w:autoSpaceDN w:val="0"/>
        <w:bidi/>
        <w:adjustRightInd w:val="0"/>
        <w:spacing w:after="120" w:line="240" w:lineRule="auto"/>
        <w:ind w:left="800" w:right="851" w:firstLine="425"/>
        <w:rPr>
          <w:rFonts w:ascii="Arabic Transparent" w:hAnsi="Arabic Transparent" w:cs="Arabic Transparent"/>
          <w:spacing w:val="-4"/>
          <w:sz w:val="28"/>
          <w:szCs w:val="28"/>
          <w:rtl/>
        </w:rPr>
      </w:pPr>
      <w:r w:rsidRPr="00ED10BB">
        <w:rPr>
          <w:rFonts w:ascii="Arabic Transparent" w:hAnsi="Arabic Transparent" w:cs="Arabic Transparent"/>
          <w:spacing w:val="-4"/>
          <w:sz w:val="28"/>
          <w:szCs w:val="28"/>
          <w:rtl/>
        </w:rPr>
        <w:t xml:space="preserve">الهدف من هذا البحث هو التعرض بالذكر لأشهر الأدوات التي صنعها الزهراوي </w:t>
      </w:r>
    </w:p>
    <w:p w:rsidR="00ED10BB" w:rsidRPr="00ED10BB" w:rsidRDefault="00ED10BB" w:rsidP="00ED10BB">
      <w:pPr>
        <w:autoSpaceDE w:val="0"/>
        <w:autoSpaceDN w:val="0"/>
        <w:bidi/>
        <w:adjustRightInd w:val="0"/>
        <w:spacing w:after="120" w:line="240" w:lineRule="auto"/>
        <w:ind w:left="800" w:right="851" w:firstLine="425"/>
        <w:rPr>
          <w:rFonts w:ascii="Arabic Transparent" w:hAnsi="Arabic Transparent" w:cs="Arabic Transparent"/>
          <w:spacing w:val="-4"/>
          <w:sz w:val="28"/>
          <w:szCs w:val="28"/>
          <w:rtl/>
        </w:rPr>
      </w:pPr>
      <w:r w:rsidRPr="00ED10BB">
        <w:rPr>
          <w:rFonts w:ascii="Arabic Transparent" w:hAnsi="Arabic Transparent" w:cs="Arabic Transparent"/>
          <w:spacing w:val="-4"/>
          <w:sz w:val="28"/>
          <w:szCs w:val="28"/>
          <w:rtl/>
        </w:rPr>
        <w:t>واستخدمت في مجال العمل باليد (الجراحة).</w:t>
      </w:r>
    </w:p>
    <w:p w:rsidR="00ED10BB" w:rsidRDefault="00ED10BB" w:rsidP="00ED10BB">
      <w:pPr>
        <w:widowControl w:val="0"/>
        <w:autoSpaceDE w:val="0"/>
        <w:autoSpaceDN w:val="0"/>
        <w:bidi/>
        <w:adjustRightInd w:val="0"/>
        <w:spacing w:before="120" w:after="0" w:line="240" w:lineRule="auto"/>
        <w:rPr>
          <w:rFonts w:ascii="Traditional Arabic" w:hAnsi="Traditional Arabic" w:cs="Traditional Arabic"/>
          <w:b/>
          <w:bCs/>
          <w:sz w:val="36"/>
          <w:szCs w:val="36"/>
          <w:rtl/>
        </w:rPr>
      </w:pPr>
    </w:p>
    <w:p w:rsidR="00ED10BB" w:rsidRDefault="00ED10BB" w:rsidP="00ED10BB">
      <w:pPr>
        <w:widowControl w:val="0"/>
        <w:autoSpaceDE w:val="0"/>
        <w:autoSpaceDN w:val="0"/>
        <w:bidi/>
        <w:adjustRightInd w:val="0"/>
        <w:spacing w:before="120" w:after="0" w:line="240" w:lineRule="auto"/>
        <w:rPr>
          <w:rFonts w:ascii="Traditional Arabic" w:hAnsi="Traditional Arabic" w:cs="Traditional Arabic"/>
          <w:b/>
          <w:bCs/>
          <w:sz w:val="36"/>
          <w:szCs w:val="36"/>
          <w:rtl/>
        </w:rPr>
      </w:pPr>
    </w:p>
    <w:p w:rsidR="00ED10BB" w:rsidRDefault="00ED10BB" w:rsidP="00ED10BB">
      <w:pPr>
        <w:widowControl w:val="0"/>
        <w:autoSpaceDE w:val="0"/>
        <w:autoSpaceDN w:val="0"/>
        <w:bidi/>
        <w:adjustRightInd w:val="0"/>
        <w:spacing w:before="120" w:after="0" w:line="240" w:lineRule="auto"/>
        <w:rPr>
          <w:rFonts w:ascii="Traditional Arabic" w:hAnsi="Traditional Arabic" w:cs="Traditional Arabic"/>
          <w:b/>
          <w:bCs/>
          <w:sz w:val="36"/>
          <w:szCs w:val="36"/>
          <w:rtl/>
        </w:rPr>
      </w:pPr>
    </w:p>
    <w:p w:rsidR="00ED10BB" w:rsidRPr="00ED10BB" w:rsidRDefault="00ED10BB" w:rsidP="00ED10BB">
      <w:pPr>
        <w:widowControl w:val="0"/>
        <w:autoSpaceDE w:val="0"/>
        <w:autoSpaceDN w:val="0"/>
        <w:bidi/>
        <w:adjustRightInd w:val="0"/>
        <w:spacing w:before="120" w:after="0" w:line="240" w:lineRule="auto"/>
        <w:rPr>
          <w:rFonts w:ascii="Traditional Arabic" w:hAnsi="Traditional Arabic" w:cs="Traditional Arabic"/>
          <w:b/>
          <w:bCs/>
          <w:sz w:val="36"/>
          <w:szCs w:val="36"/>
          <w:rtl/>
        </w:rPr>
      </w:pPr>
      <w:r w:rsidRPr="00ED10BB">
        <w:rPr>
          <w:rFonts w:ascii="Traditional Arabic" w:hAnsi="Traditional Arabic" w:cs="Traditional Arabic"/>
          <w:b/>
          <w:bCs/>
          <w:sz w:val="36"/>
          <w:szCs w:val="36"/>
          <w:rtl/>
        </w:rPr>
        <w:t>مقدمة</w:t>
      </w:r>
    </w:p>
    <w:p w:rsidR="00ED10BB" w:rsidRPr="00ED10BB" w:rsidRDefault="00ED10BB" w:rsidP="00ED10BB">
      <w:pPr>
        <w:autoSpaceDE w:val="0"/>
        <w:autoSpaceDN w:val="0"/>
        <w:bidi/>
        <w:adjustRightInd w:val="0"/>
        <w:spacing w:after="120" w:line="240" w:lineRule="auto"/>
        <w:ind w:left="-1" w:firstLine="1"/>
        <w:rPr>
          <w:rFonts w:ascii="Traditional Arabic" w:hAnsi="Traditional Arabic" w:cs="Traditional Arabic"/>
          <w:sz w:val="32"/>
          <w:szCs w:val="32"/>
          <w:rtl/>
        </w:rPr>
      </w:pPr>
      <w:r w:rsidRPr="00ED10BB">
        <w:rPr>
          <w:rFonts w:ascii="Traditional Arabic" w:hAnsi="Traditional Arabic" w:cs="Traditional Arabic"/>
          <w:sz w:val="32"/>
          <w:szCs w:val="32"/>
          <w:rtl/>
        </w:rPr>
        <w:t xml:space="preserve">     يعد أبو القاسم الزهراوي فريد عصره في ممارسة ما كان يعرف بصنعة العمل باليد (الجراحة)، فقد حفظ هذا الفن في القرون الوسطى وطوره، وكان دعامته التي استندت إليها صروح الجراحة الحديثة.</w:t>
      </w:r>
    </w:p>
    <w:p w:rsidR="00ED10BB" w:rsidRPr="00ED10BB" w:rsidRDefault="00ED10BB" w:rsidP="00ED10BB">
      <w:pPr>
        <w:autoSpaceDE w:val="0"/>
        <w:autoSpaceDN w:val="0"/>
        <w:bidi/>
        <w:adjustRightInd w:val="0"/>
        <w:spacing w:after="120" w:line="240" w:lineRule="auto"/>
        <w:ind w:left="-1" w:firstLine="1"/>
        <w:rPr>
          <w:rFonts w:ascii="Traditional Arabic" w:hAnsi="Traditional Arabic" w:cs="Traditional Arabic"/>
          <w:sz w:val="32"/>
          <w:szCs w:val="32"/>
          <w:rtl/>
        </w:rPr>
      </w:pPr>
      <w:r w:rsidRPr="00ED10BB">
        <w:rPr>
          <w:rFonts w:ascii="Traditional Arabic" w:hAnsi="Traditional Arabic" w:cs="Traditional Arabic"/>
          <w:sz w:val="32"/>
          <w:szCs w:val="32"/>
          <w:rtl/>
        </w:rPr>
        <w:t xml:space="preserve">    يقول في مقدمة الجزء المتعلق بمهنة العمل باليد من كتابه التصريف لمن عجز عن التأليف: "قال واضع هذا الكتاب لما أكملت لكم يا بنيّ هذا الكتاب الذي هو جزء العلم في الطب بكماله، وبلغت الغاية فيه من وضوحه وبيانه، رأيت أن أكمله لكم بهذه المقالة التي هي جزء للعمل باليد، لأن العمل باليد محسّنه في بلدنا وفي زماننا معدوم البتة، حتى كاد أن يدرس علمه وينقطع أثره، وإنما بقي منه رسوم يسيرة في كتب الأوائل قد صحّفته الأيدي وواقعه الخطأ والتشويش حتى استغلقت معانيه وبعدت فائدته، فرأيت أن أحييه وأؤلف فيه هذه المقالة على طريق الشرح والبيان والاختصار، وأن آتي بصور حدائد الكي وسائر آلات العمل إذ هو من زيادة البيان الذي لا يوجد صانع محسن بِيَدِه في زماننا هذا "</w:t>
      </w:r>
      <w:r w:rsidRPr="00ED10BB">
        <w:rPr>
          <w:rFonts w:ascii="Traditional Arabic" w:hAnsi="Traditional Arabic" w:cs="Traditional Arabic"/>
          <w:sz w:val="32"/>
          <w:szCs w:val="32"/>
          <w:vertAlign w:val="superscript"/>
          <w:rtl/>
        </w:rPr>
        <w:t>(1)</w:t>
      </w:r>
      <w:r w:rsidRPr="00ED10BB">
        <w:rPr>
          <w:rFonts w:ascii="Traditional Arabic" w:hAnsi="Traditional Arabic" w:cs="Traditional Arabic"/>
          <w:sz w:val="32"/>
          <w:szCs w:val="32"/>
          <w:rtl/>
        </w:rPr>
        <w:t>.</w:t>
      </w:r>
    </w:p>
    <w:p w:rsidR="00ED10BB" w:rsidRPr="00ED10BB" w:rsidRDefault="00ED10BB" w:rsidP="00ED10BB">
      <w:pPr>
        <w:autoSpaceDE w:val="0"/>
        <w:autoSpaceDN w:val="0"/>
        <w:bidi/>
        <w:adjustRightInd w:val="0"/>
        <w:spacing w:after="120" w:line="240" w:lineRule="auto"/>
        <w:ind w:left="-1" w:firstLine="1"/>
        <w:rPr>
          <w:rFonts w:ascii="Traditional Arabic" w:hAnsi="Traditional Arabic" w:cs="Traditional Arabic"/>
          <w:sz w:val="32"/>
          <w:szCs w:val="32"/>
          <w:rtl/>
        </w:rPr>
      </w:pPr>
      <w:r w:rsidRPr="00ED10BB">
        <w:rPr>
          <w:rFonts w:ascii="Traditional Arabic" w:hAnsi="Traditional Arabic" w:cs="Traditional Arabic"/>
          <w:sz w:val="32"/>
          <w:szCs w:val="32"/>
          <w:rtl/>
        </w:rPr>
        <w:t xml:space="preserve">     لقد نقل الطبيب الفرنسي الشهير دي شولياك الذي يعد من أعظم الجراحين في القرن الرابع عشر كثيرا من الأدوات الجراحية التي وصفها الزهراوي واستشهد به في كتبه أكثر من مائتي مرة. ولعل أهم ما يتميز به الزهراوي كجراح فذ الأدوات الجراحية التي وصفها واستخدمها لمختلف أنواع الجراحات، وتدل بعض القرائن على أن الزهراوي هو الذي ابتكر معظم ما كان يستعمله من أدوات، كما تدل على أن ما كان منها معروفا فقد أدخل عليه تحسينات كثيرة وطوعه للاستعمال، وجرب فاعليته بنفسه عمليا، وقد شرح في كثير من الأحيان منفعة الآلات التي رسم أشكالها، وبين المادة التي تستعمل في صنعها وطريقة استخدامها، واكتفى في بعض الأحيان بذكر اسم الآلة التي يتعين الاستعانة بها دون أية تفاصيل أخرى.</w:t>
      </w:r>
    </w:p>
    <w:p w:rsidR="00ED10BB" w:rsidRPr="00ED10BB" w:rsidRDefault="00ED10BB" w:rsidP="00ED10BB">
      <w:pPr>
        <w:tabs>
          <w:tab w:val="left" w:pos="8306"/>
        </w:tabs>
        <w:autoSpaceDE w:val="0"/>
        <w:autoSpaceDN w:val="0"/>
        <w:bidi/>
        <w:adjustRightInd w:val="0"/>
        <w:spacing w:after="120" w:line="240" w:lineRule="auto"/>
        <w:ind w:left="-1" w:firstLine="1"/>
        <w:rPr>
          <w:rFonts w:ascii="Traditional Arabic" w:hAnsi="Traditional Arabic" w:cs="Traditional Arabic"/>
          <w:sz w:val="32"/>
          <w:szCs w:val="32"/>
          <w:rtl/>
        </w:rPr>
      </w:pPr>
      <w:r w:rsidRPr="00ED10BB">
        <w:rPr>
          <w:rFonts w:ascii="Traditional Arabic" w:hAnsi="Traditional Arabic" w:cs="Traditional Arabic"/>
          <w:sz w:val="32"/>
          <w:szCs w:val="32"/>
          <w:rtl/>
        </w:rPr>
        <w:t xml:space="preserve">    إن الهدف من هذا البحث هو التعرف إلى أشهر الأدوات المستخدمة في العمل باليد (الجراحة) التي ذكرها الزهراوي في كتابه التصريف لمن عجز عن التأليف ومناقشة استخدام تلك الأدوات في الجراحة، مبينا ما قدمه هذا الجراح الكبير من عطاءات لهذا الفن. </w:t>
      </w:r>
    </w:p>
    <w:p w:rsidR="00ED10BB" w:rsidRPr="00ED10BB" w:rsidRDefault="00ED10BB" w:rsidP="00ED10BB">
      <w:pPr>
        <w:autoSpaceDE w:val="0"/>
        <w:autoSpaceDN w:val="0"/>
        <w:bidi/>
        <w:adjustRightInd w:val="0"/>
        <w:spacing w:after="120" w:line="240" w:lineRule="auto"/>
        <w:ind w:left="-1" w:firstLine="1"/>
        <w:rPr>
          <w:rFonts w:ascii="Traditional Arabic" w:hAnsi="Traditional Arabic" w:cs="Traditional Arabic"/>
          <w:sz w:val="32"/>
          <w:szCs w:val="32"/>
          <w:rtl/>
        </w:rPr>
      </w:pPr>
      <w:r w:rsidRPr="00ED10BB">
        <w:rPr>
          <w:rFonts w:ascii="Traditional Arabic" w:hAnsi="Traditional Arabic" w:cs="Traditional Arabic"/>
          <w:sz w:val="32"/>
          <w:szCs w:val="32"/>
          <w:rtl/>
        </w:rPr>
        <w:t xml:space="preserve">    وقد اتبعت خطة موحدة في هذا البحث؛ إذ أني ذكرت الفصل المتعلق بالأدوات التي ذكرها الزهراوي في أحد فصول كتاب التصريف لمن عجز عن التأليف، وبعد ذلك قمت بمناقشته واستخلاص بعض النتائج بالإضافة إلى شرح ما هو غامض على ضوء المفاهيم الجراحية الحديثة.</w:t>
      </w:r>
    </w:p>
    <w:p w:rsidR="00ED10BB" w:rsidRPr="00ED10BB" w:rsidRDefault="00ED10BB" w:rsidP="00ED10BB">
      <w:pPr>
        <w:widowControl w:val="0"/>
        <w:autoSpaceDE w:val="0"/>
        <w:autoSpaceDN w:val="0"/>
        <w:adjustRightInd w:val="0"/>
        <w:spacing w:after="0" w:line="240" w:lineRule="auto"/>
        <w:rPr>
          <w:rFonts w:ascii="Times New Roman" w:hAnsi="Times New Roman" w:cs="Times New Roman"/>
          <w:sz w:val="24"/>
          <w:szCs w:val="24"/>
        </w:rPr>
      </w:pPr>
    </w:p>
    <w:p w:rsidR="00ED10BB" w:rsidRPr="00ED10BB" w:rsidRDefault="00ED10BB" w:rsidP="00ED10BB">
      <w:pPr>
        <w:keepNext/>
        <w:widowControl w:val="0"/>
        <w:autoSpaceDE w:val="0"/>
        <w:autoSpaceDN w:val="0"/>
        <w:bidi/>
        <w:adjustRightInd w:val="0"/>
        <w:spacing w:before="240" w:after="60" w:line="240" w:lineRule="auto"/>
        <w:outlineLvl w:val="3"/>
        <w:rPr>
          <w:rFonts w:ascii="Traditional Arabic" w:hAnsi="Traditional Arabic" w:cs="Traditional Arabic"/>
          <w:b/>
          <w:bCs/>
          <w:sz w:val="32"/>
          <w:szCs w:val="32"/>
          <w:rtl/>
        </w:rPr>
      </w:pPr>
      <w:r w:rsidRPr="00ED10BB">
        <w:rPr>
          <w:rFonts w:ascii="Traditional Arabic" w:hAnsi="Traditional Arabic" w:cs="Traditional Arabic"/>
          <w:b/>
          <w:bCs/>
          <w:sz w:val="32"/>
          <w:szCs w:val="32"/>
          <w:rtl/>
        </w:rPr>
        <w:t>في صور الآلات التي تتصرف في الشق والبط:</w:t>
      </w: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4813935" cy="659130"/>
            <wp:effectExtent l="0" t="0" r="5715" b="762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13935" cy="65913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4813935" cy="659130"/>
            <wp:effectExtent l="0" t="0" r="5715" b="762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13935" cy="65913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يقول الزهراوي: "منها صور المدسّات</w:t>
      </w:r>
      <w:r w:rsidRPr="00ED10BB">
        <w:rPr>
          <w:rFonts w:ascii="Traditional Arabic" w:hAnsi="Traditional Arabic" w:cs="Traditional Arabic"/>
          <w:spacing w:val="-4"/>
          <w:sz w:val="32"/>
          <w:szCs w:val="32"/>
          <w:vertAlign w:val="superscript"/>
          <w:rtl/>
        </w:rPr>
        <w:t>(1)</w:t>
      </w:r>
      <w:r w:rsidRPr="00ED10BB">
        <w:rPr>
          <w:rFonts w:ascii="Traditional Arabic" w:hAnsi="Traditional Arabic" w:cs="Traditional Arabic"/>
          <w:spacing w:val="-4"/>
          <w:sz w:val="32"/>
          <w:szCs w:val="32"/>
          <w:rtl/>
        </w:rPr>
        <w:t xml:space="preserve"> وهي ثلاثة أنواع كبار ومنها أوساط ومنها صغار، صورة مدس كبير:</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مدس وسط:</w:t>
      </w: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3664585" cy="288925"/>
            <wp:effectExtent l="0" t="0" r="0" b="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64585" cy="288925"/>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664585" cy="288925"/>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64585" cy="288925"/>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990090" cy="450215"/>
            <wp:effectExtent l="0" t="0" r="0" b="6985"/>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0090" cy="450215"/>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990090" cy="450215"/>
            <wp:effectExtent l="0" t="0" r="0" b="6985"/>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0090" cy="450215"/>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مدس صغير:</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 xml:space="preserve">تصنع من الحديد الفولاذ مربعة الأطراف محكمة لتسرع الدخول في الأورام. </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وهذه صورة المسابير</w:t>
      </w:r>
      <w:r w:rsidRPr="00ED10BB">
        <w:rPr>
          <w:rFonts w:ascii="Traditional Arabic" w:hAnsi="Traditional Arabic" w:cs="Traditional Arabic"/>
          <w:spacing w:val="-4"/>
          <w:sz w:val="32"/>
          <w:szCs w:val="32"/>
          <w:vertAlign w:val="superscript"/>
          <w:rtl/>
        </w:rPr>
        <w:t>(1)</w:t>
      </w:r>
      <w:r w:rsidRPr="00ED10BB">
        <w:rPr>
          <w:rFonts w:ascii="Traditional Arabic" w:hAnsi="Traditional Arabic" w:cs="Traditional Arabic"/>
          <w:spacing w:val="-4"/>
          <w:sz w:val="32"/>
          <w:szCs w:val="32"/>
          <w:rtl/>
        </w:rPr>
        <w:t xml:space="preserve"> وتسمى البرد، وهي ثلاثة أنواع أيضاً كبار وأوساط وصغار، صورة مسبار كبير:</w:t>
      </w: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3200400" cy="376555"/>
            <wp:effectExtent l="0" t="0" r="0" b="4445"/>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0400" cy="376555"/>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200400" cy="376555"/>
            <wp:effectExtent l="0" t="0" r="0" b="4445"/>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0400" cy="376555"/>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مسبار وسط:</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2595245" cy="316230"/>
            <wp:effectExtent l="0" t="0" r="0" b="762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95245" cy="31623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595245" cy="316230"/>
            <wp:effectExtent l="0" t="0" r="0" b="762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95245" cy="31623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842135" cy="436880"/>
            <wp:effectExtent l="0" t="0" r="5715" b="127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2135" cy="43688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842135" cy="436880"/>
            <wp:effectExtent l="0" t="0" r="5715" b="127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2135" cy="43688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مسبار صغير:</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 xml:space="preserve">تصلح ليفتش بها الأورام والجراحات والنواصير والمخابئ عن ما داخلها من العظام </w:t>
      </w:r>
      <w:r w:rsidRPr="00ED10BB">
        <w:rPr>
          <w:rFonts w:ascii="Traditional Arabic" w:hAnsi="Traditional Arabic" w:cs="Traditional Arabic"/>
          <w:spacing w:val="-4"/>
          <w:sz w:val="32"/>
          <w:szCs w:val="32"/>
          <w:rtl/>
        </w:rPr>
        <w:br/>
        <w:t xml:space="preserve">وغير ذلك، تصنع مدورة مصقولة ملساء كالمسلات من نحاس صيني أو أسبادروية أو من نحاس أو من حديد أو من فضة وأفضلها ما صنعت من الأسبادروية، وقد تصنع مسابير أيضاً من الرصاص الأسود وتصلح ليسبر بها النواصير التي يكون في غورها تعويجلتنعطف بلينها مع ذلك التعويج، وهي أيضاً ثلاثة أنواع لأن منها طوال ومنها أوساط ومنها قصار على قدر ما يحتاج إليه غور كل ناصور ويجعل غلظها على قدر سعة الناصور وضيقه، </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مسبار من رصاص كبير:</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131060" cy="316230"/>
            <wp:effectExtent l="0" t="0" r="2540" b="762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31060" cy="31623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131060" cy="316230"/>
            <wp:effectExtent l="0" t="0" r="2540" b="762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31060" cy="31623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مسبار من رصاص وسط:</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مسبار من رصاص صغير:</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 الصنانير</w:t>
      </w:r>
      <w:r w:rsidRPr="00ED10BB">
        <w:rPr>
          <w:rFonts w:ascii="Traditional Arabic" w:hAnsi="Traditional Arabic" w:cs="Traditional Arabic"/>
          <w:spacing w:val="-4"/>
          <w:sz w:val="32"/>
          <w:szCs w:val="32"/>
          <w:vertAlign w:val="superscript"/>
          <w:rtl/>
        </w:rPr>
        <w:t>(1)</w:t>
      </w:r>
      <w:r w:rsidRPr="00ED10BB">
        <w:rPr>
          <w:rFonts w:ascii="Traditional Arabic" w:hAnsi="Traditional Arabic" w:cs="Traditional Arabic"/>
          <w:spacing w:val="-4"/>
          <w:sz w:val="32"/>
          <w:szCs w:val="32"/>
          <w:rtl/>
        </w:rPr>
        <w:t xml:space="preserve"> وهي أنواع كثيرة لأن منها بسيطة أعني أنها لها مخطاف واحد وهي ثلاثة أنواع كبار وأوساط وصغار ومنها الصنانير العميان</w:t>
      </w:r>
      <w:r w:rsidRPr="00ED10BB">
        <w:rPr>
          <w:rFonts w:ascii="Traditional Arabic" w:hAnsi="Traditional Arabic" w:cs="Traditional Arabic"/>
          <w:spacing w:val="-4"/>
          <w:sz w:val="32"/>
          <w:szCs w:val="32"/>
          <w:vertAlign w:val="superscript"/>
          <w:rtl/>
        </w:rPr>
        <w:t>(2)</w:t>
      </w:r>
      <w:r w:rsidRPr="00ED10BB">
        <w:rPr>
          <w:rFonts w:ascii="Traditional Arabic" w:hAnsi="Traditional Arabic" w:cs="Traditional Arabic"/>
          <w:spacing w:val="-4"/>
          <w:sz w:val="32"/>
          <w:szCs w:val="32"/>
          <w:rtl/>
        </w:rPr>
        <w:t xml:space="preserve"> وهي ثلاثة أنواع ومنها الصنانير ذات المخطافين وهي ثلاثة أنواع ومنها الصنانير المعوجّة ذات المخطافين وهي ثلاثة أنواع ومنها الصنانير ذات الثلاثة مخاطيف وهي ثلاثة أنواع وجميع هذه الأنواع يحتاج كل واحد منها في موضعه.</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بسيطة كبيرة:</w:t>
      </w: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3812540" cy="605155"/>
            <wp:effectExtent l="0" t="0" r="0" b="4445"/>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12540" cy="605155"/>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812540" cy="605155"/>
            <wp:effectExtent l="0" t="0" r="0" b="4445"/>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12540" cy="605155"/>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بسيطة وسط:</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pacing w:val="-4"/>
          <w:sz w:val="32"/>
          <w:szCs w:val="32"/>
          <w:lang w:val="en-US"/>
        </w:rPr>
      </w:pPr>
    </w:p>
    <w:p w:rsidR="00ED10BB" w:rsidRPr="00ED10BB" w:rsidRDefault="00ED10BB" w:rsidP="00ED10BB">
      <w:pPr>
        <w:autoSpaceDE w:val="0"/>
        <w:autoSpaceDN w:val="0"/>
        <w:bidi/>
        <w:adjustRightInd w:val="0"/>
        <w:spacing w:after="120" w:line="240" w:lineRule="auto"/>
        <w:rPr>
          <w:rFonts w:ascii="Arial" w:hAnsi="Arial" w:cs="Arial"/>
          <w:spacing w:val="-4"/>
          <w:sz w:val="32"/>
          <w:szCs w:val="32"/>
          <w:lang w:val="en-US"/>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lang w:val="en-US"/>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lang w:val="en-US"/>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lang w:val="en-US"/>
        </w:rPr>
      </w:pPr>
      <w:r w:rsidRPr="00ED10BB">
        <w:rPr>
          <w:rFonts w:ascii="Traditional Arabic" w:hAnsi="Traditional Arabic" w:cs="Traditional Arabic"/>
          <w:spacing w:val="-4"/>
          <w:sz w:val="32"/>
          <w:szCs w:val="32"/>
          <w:rtl/>
          <w:lang w:val="en-US"/>
        </w:rPr>
        <w:t>صورة صنارة بسيطة صغيرة:</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lang w:val="en-US"/>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lang w:val="en-US"/>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lang w:val="en-US"/>
        </w:rPr>
      </w:pPr>
      <w:r w:rsidRPr="00ED10BB">
        <w:rPr>
          <w:rFonts w:ascii="Traditional Arabic" w:hAnsi="Traditional Arabic" w:cs="Traditional Arabic"/>
          <w:spacing w:val="-4"/>
          <w:sz w:val="32"/>
          <w:szCs w:val="32"/>
          <w:rtl/>
          <w:lang w:val="en-US"/>
        </w:rPr>
        <w:t>صورة صنارة عمياء كبيرة:</w:t>
      </w: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852545" cy="739775"/>
            <wp:effectExtent l="0" t="0" r="0" b="3175"/>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52545" cy="739775"/>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852545" cy="739775"/>
            <wp:effectExtent l="0" t="0" r="0" b="317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52545" cy="739775"/>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415665" cy="530860"/>
            <wp:effectExtent l="0" t="0" r="0" b="254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15665" cy="53086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415665" cy="530860"/>
            <wp:effectExtent l="0" t="0" r="0" b="254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15665" cy="53086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عمياء وسط:</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755140" cy="551180"/>
            <wp:effectExtent l="0" t="0" r="0" b="127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55140" cy="55118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755140" cy="551180"/>
            <wp:effectExtent l="0" t="0" r="0" b="127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55140" cy="55118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عمياء صغيرة:</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كبيرة ذات المخطافين:</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وسط ذات المخطافين:</w:t>
      </w: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568575" cy="779780"/>
            <wp:effectExtent l="0" t="0" r="3175" b="127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68575" cy="77978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568575" cy="779780"/>
            <wp:effectExtent l="0" t="0" r="3175" b="127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68575" cy="77978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534920" cy="746125"/>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34920" cy="746125"/>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534920" cy="746125"/>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34920" cy="746125"/>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صغيرة ذات المخطافين:</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079115" cy="551180"/>
            <wp:effectExtent l="0" t="0" r="6985" b="127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79115" cy="55118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079115" cy="551180"/>
            <wp:effectExtent l="0" t="0" r="6985" b="127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79115" cy="55118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كبيرة ذات الثلاثة مخاطيف:</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628900" cy="530860"/>
            <wp:effectExtent l="0" t="0" r="0" b="254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28900" cy="53086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628900" cy="530860"/>
            <wp:effectExtent l="0" t="0" r="0" b="254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28900" cy="53086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وسط ذات الثلاثة مخاطيف:</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صنارة صغيرة ذات الثلاثة مخاطيف:</w:t>
      </w: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037080" cy="530860"/>
            <wp:effectExtent l="0" t="0" r="1270" b="254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37080" cy="53086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037080" cy="530860"/>
            <wp:effectExtent l="0" t="0" r="1270" b="254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37080" cy="53086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 xml:space="preserve">وهذه صور المشارط التي تشق وتسلخ بها السلع والأورام وهي ثلاثة أنواع لأن منها </w:t>
      </w:r>
      <w:r w:rsidRPr="00ED10BB">
        <w:rPr>
          <w:rFonts w:ascii="Traditional Arabic" w:hAnsi="Traditional Arabic" w:cs="Traditional Arabic"/>
          <w:spacing w:val="-4"/>
          <w:sz w:val="32"/>
          <w:szCs w:val="32"/>
          <w:rtl/>
        </w:rPr>
        <w:br/>
        <w:t>كباراً ومنها متوسطة ومنها صغار، صورة مشرط كبير:</w:t>
      </w: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2218690" cy="779780"/>
            <wp:effectExtent l="0" t="0" r="0" b="127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18690" cy="77978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218690" cy="779780"/>
            <wp:effectExtent l="0" t="0" r="0" b="127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18690" cy="77978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مشرط متوسط:</w:t>
      </w: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1781810" cy="638810"/>
            <wp:effectExtent l="0" t="0" r="8890" b="889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81810" cy="63881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781810" cy="638810"/>
            <wp:effectExtent l="0" t="0" r="8890" b="889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81810" cy="63881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438910" cy="685800"/>
            <wp:effectExtent l="0" t="0" r="889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38910" cy="68580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438910" cy="685800"/>
            <wp:effectExtent l="0" t="0" r="889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38910" cy="68580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مشرط صغير:</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تكون أشفارها التي يشق بها محدودة والأطراف الأخر غير محدودة، وإنما جعلت كذلك ليستعان بها في سلخ السلعة عند خوف قطع عرق أو عصب وليتآنس بها العليل ويجد الراحة قليلاً من الحرقة التي يجدها عند سلخ الورم.</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وهذه صورة المخادع</w:t>
      </w:r>
      <w:r w:rsidRPr="00ED10BB">
        <w:rPr>
          <w:rFonts w:ascii="Traditional Arabic" w:hAnsi="Traditional Arabic" w:cs="Traditional Arabic"/>
          <w:spacing w:val="-4"/>
          <w:sz w:val="32"/>
          <w:szCs w:val="32"/>
          <w:vertAlign w:val="superscript"/>
          <w:rtl/>
        </w:rPr>
        <w:t>(1)</w:t>
      </w:r>
      <w:r w:rsidRPr="00ED10BB">
        <w:rPr>
          <w:rFonts w:ascii="Traditional Arabic" w:hAnsi="Traditional Arabic" w:cs="Traditional Arabic"/>
          <w:spacing w:val="-4"/>
          <w:sz w:val="32"/>
          <w:szCs w:val="32"/>
          <w:rtl/>
        </w:rPr>
        <w:t xml:space="preserve"> وهي ثلاثة أنواع لأن منها كباراً ومنها أوساطاً ومنها صغاراً، صورة مخدع كبير:</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مخدع متوسط:</w:t>
      </w: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2649220" cy="57848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49220" cy="578485"/>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649220" cy="578485"/>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49220" cy="578485"/>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مخدع صغير:</w:t>
      </w: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1956435" cy="464185"/>
            <wp:effectExtent l="0" t="0" r="571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56435" cy="464185"/>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956435" cy="464185"/>
            <wp:effectExtent l="0" t="0" r="5715"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56435" cy="464185"/>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 xml:space="preserve">تصنع من نحاس شبه المرود الذي يكتحل به وفي الطرف الواحد شبيه ملعقة عريضة </w:t>
      </w:r>
      <w:r w:rsidRPr="00ED10BB">
        <w:rPr>
          <w:rFonts w:ascii="Traditional Arabic" w:hAnsi="Traditional Arabic" w:cs="Traditional Arabic"/>
          <w:spacing w:val="-4"/>
          <w:sz w:val="32"/>
          <w:szCs w:val="32"/>
          <w:rtl/>
        </w:rPr>
        <w:br/>
        <w:t xml:space="preserve">من طبقتين تكون في رأسها شفرة المبضع مخفية فيه تشبه لسان الطائر تجري إلى داخل </w:t>
      </w:r>
      <w:r w:rsidRPr="00ED10BB">
        <w:rPr>
          <w:rFonts w:ascii="Traditional Arabic" w:hAnsi="Traditional Arabic" w:cs="Traditional Arabic"/>
          <w:spacing w:val="-4"/>
          <w:sz w:val="32"/>
          <w:szCs w:val="32"/>
          <w:rtl/>
        </w:rPr>
        <w:br/>
        <w:t>وإلى خارج متى أحببت كما ترى.</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 المباضع التي تستر بين الأصابع عند بط الأورام لا يشعر بها المريض وهي ثلاثة أنواع لأن منها كباراً وأوساطاً وصغاراً، صورة مبضع كبير:</w:t>
      </w: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3388360" cy="665480"/>
            <wp:effectExtent l="0" t="0" r="2540" b="127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88360" cy="66548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3388360" cy="665480"/>
            <wp:effectExtent l="0" t="0" r="2540" b="127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88360" cy="66548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769870" cy="61214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69870" cy="61214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769870" cy="61214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69870" cy="61214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مبضع متوسط:</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widowControl w:val="0"/>
        <w:autoSpaceDE w:val="0"/>
        <w:autoSpaceDN w:val="0"/>
        <w:adjustRightInd w:val="0"/>
        <w:spacing w:after="0" w:line="240" w:lineRule="auto"/>
        <w:rPr>
          <w:rFonts w:ascii="Times New Roman" w:hAnsi="Times New Roman" w:cs="Times New Roman"/>
          <w:sz w:val="24"/>
          <w:szCs w:val="24"/>
        </w:rPr>
      </w:pPr>
      <w:r w:rsidRPr="00ED10BB">
        <w:rPr>
          <w:rFonts w:ascii="Arial" w:hAnsi="Arial" w:cs="Arial"/>
          <w:sz w:val="24"/>
          <w:szCs w:val="24"/>
          <w:lang w:val="en-US"/>
        </w:rPr>
        <w:object w:dxaOrig="3265" w:dyaOrig="8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3.05pt;height:42.9pt" o:ole="">
            <v:imagedata r:id="rId27" o:title=""/>
          </v:shape>
          <o:OLEObject Type="Embed" ProgID="Word.Picture.8" ShapeID="_x0000_i1025" DrawAspect="Content" ObjectID="_1599245591" r:id="rId28"/>
        </w:objec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مبضع صغير:</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 المحاجم التي يقطع بها نزف الدم وهي ثلاثة أنواع لأن منها كباراً وأوساطاً وصغاراً، صورة المحجمة الكبيرة:</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Arial" w:hAnsi="Arial" w:cs="Arial"/>
          <w:sz w:val="24"/>
          <w:szCs w:val="24"/>
        </w:rPr>
      </w:pPr>
      <w:r w:rsidRPr="00ED10BB">
        <w:rPr>
          <w:rFonts w:ascii="Arial" w:hAnsi="Arial" w:cs="Arial"/>
          <w:noProof/>
          <w:sz w:val="24"/>
          <w:szCs w:val="24"/>
          <w:lang w:eastAsia="fr-FR"/>
        </w:rPr>
        <w:drawing>
          <wp:inline distT="0" distB="0" distL="0" distR="0">
            <wp:extent cx="2366645" cy="867410"/>
            <wp:effectExtent l="0" t="0" r="0" b="889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66645" cy="86741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2366645" cy="867410"/>
            <wp:effectExtent l="0" t="0" r="0" b="889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66645" cy="86741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المحجمة المتوسطة:</w:t>
      </w: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620520" cy="773430"/>
            <wp:effectExtent l="0" t="0" r="0" b="762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20520" cy="77343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620520" cy="773430"/>
            <wp:effectExtent l="0" t="0" r="0" b="762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20520" cy="77343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صورة المحجمة الصغيرة:</w:t>
      </w:r>
    </w:p>
    <w:p w:rsidR="00ED10BB" w:rsidRPr="00ED10BB" w:rsidRDefault="00ED10BB" w:rsidP="00ED10BB">
      <w:pPr>
        <w:autoSpaceDE w:val="0"/>
        <w:autoSpaceDN w:val="0"/>
        <w:bidi/>
        <w:adjustRightInd w:val="0"/>
        <w:spacing w:after="12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391920" cy="544830"/>
            <wp:effectExtent l="0" t="0" r="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91920" cy="544830"/>
                    </a:xfrm>
                    <a:prstGeom prst="rect">
                      <a:avLst/>
                    </a:prstGeom>
                    <a:noFill/>
                    <a:ln>
                      <a:noFill/>
                    </a:ln>
                  </pic:spPr>
                </pic:pic>
              </a:graphicData>
            </a:graphic>
          </wp:inline>
        </w:drawing>
      </w:r>
    </w:p>
    <w:p w:rsidR="00ED10BB" w:rsidRPr="00ED10BB" w:rsidRDefault="00ED10BB" w:rsidP="00ED10BB">
      <w:pPr>
        <w:autoSpaceDE w:val="0"/>
        <w:autoSpaceDN w:val="0"/>
        <w:adjustRightInd w:val="0"/>
        <w:spacing w:after="0" w:line="240" w:lineRule="auto"/>
        <w:rPr>
          <w:rFonts w:ascii="Arial" w:hAnsi="Arial" w:cs="Arial"/>
          <w:sz w:val="24"/>
          <w:szCs w:val="24"/>
        </w:rPr>
      </w:pPr>
      <w:r w:rsidRPr="00ED10BB">
        <w:rPr>
          <w:rFonts w:ascii="Arial" w:hAnsi="Arial" w:cs="Arial"/>
          <w:noProof/>
          <w:sz w:val="24"/>
          <w:szCs w:val="24"/>
          <w:lang w:eastAsia="fr-FR"/>
        </w:rPr>
        <w:drawing>
          <wp:inline distT="0" distB="0" distL="0" distR="0">
            <wp:extent cx="1391920" cy="544830"/>
            <wp:effectExtent l="0" t="0" r="0" b="762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91920" cy="544830"/>
                    </a:xfrm>
                    <a:prstGeom prst="rect">
                      <a:avLst/>
                    </a:prstGeom>
                    <a:noFill/>
                    <a:ln>
                      <a:noFill/>
                    </a:ln>
                  </pic:spPr>
                </pic:pic>
              </a:graphicData>
            </a:graphic>
          </wp:inline>
        </w:drawing>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 xml:space="preserve"> تصنع من نحاس أو من صيني مدورة إلى الطول قليلاً كما ترى وتكون إلى الرقة، ينبغي </w:t>
      </w:r>
      <w:r w:rsidRPr="00ED10BB">
        <w:rPr>
          <w:rFonts w:ascii="Traditional Arabic" w:hAnsi="Traditional Arabic" w:cs="Traditional Arabic"/>
          <w:spacing w:val="-4"/>
          <w:sz w:val="32"/>
          <w:szCs w:val="32"/>
          <w:rtl/>
        </w:rPr>
        <w:br/>
        <w:t xml:space="preserve">أن تكون هذه الأنواع من المحاجم عندك كباراً وصغاراً لتقطع بها الدم بسرعة عند </w:t>
      </w:r>
      <w:r w:rsidRPr="00ED10BB">
        <w:rPr>
          <w:rFonts w:ascii="Traditional Arabic" w:hAnsi="Traditional Arabic" w:cs="Traditional Arabic"/>
          <w:spacing w:val="-4"/>
          <w:sz w:val="32"/>
          <w:szCs w:val="32"/>
          <w:rtl/>
        </w:rPr>
        <w:br/>
        <w:t xml:space="preserve">الضرورة وعندما لا يحضرك دواء، ولكن لا تستعمل في قطع الدم في كل موضع من </w:t>
      </w:r>
      <w:r w:rsidRPr="00ED10BB">
        <w:rPr>
          <w:rFonts w:ascii="Traditional Arabic" w:hAnsi="Traditional Arabic" w:cs="Traditional Arabic"/>
          <w:spacing w:val="-4"/>
          <w:sz w:val="32"/>
          <w:szCs w:val="32"/>
          <w:rtl/>
        </w:rPr>
        <w:br/>
        <w:t>البدن وإنما تستعمل في المواضع اللحمية مثل عضل الساق والفخذ وعضل الذراع والثدي والبطن والأربيّة ونحوها من الأعضاء اللحمية الرطبة، وقد تصنع منها آلات أخر صغار تشبه قشور الفستق على هذه الصورة:</w:t>
      </w:r>
    </w:p>
    <w:p w:rsidR="00ED10BB" w:rsidRPr="00ED10BB" w:rsidRDefault="00ED10BB" w:rsidP="00ED10BB">
      <w:pPr>
        <w:autoSpaceDE w:val="0"/>
        <w:autoSpaceDN w:val="0"/>
        <w:bidi/>
        <w:adjustRightInd w:val="0"/>
        <w:spacing w:after="120" w:line="240" w:lineRule="auto"/>
        <w:rPr>
          <w:rFonts w:ascii="Traditional Arabic" w:hAnsi="Traditional Arabic" w:cs="Traditional Arabic"/>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 xml:space="preserve">يقطع بها الدم إذا نزف من موضع الفصد أو عند قطع عرق أو شريان وقد تصنع </w:t>
      </w:r>
      <w:r w:rsidRPr="00ED10BB">
        <w:rPr>
          <w:rFonts w:ascii="Traditional Arabic" w:hAnsi="Traditional Arabic" w:cs="Traditional Arabic"/>
          <w:spacing w:val="-4"/>
          <w:sz w:val="32"/>
          <w:szCs w:val="32"/>
          <w:rtl/>
        </w:rPr>
        <w:br/>
        <w:t>منها مدورة على هذه الصورة:"</w:t>
      </w:r>
      <w:r w:rsidRPr="00ED10BB">
        <w:rPr>
          <w:rFonts w:ascii="Traditional Arabic" w:hAnsi="Traditional Arabic" w:cs="Traditional Arabic"/>
          <w:spacing w:val="-4"/>
          <w:sz w:val="32"/>
          <w:szCs w:val="32"/>
          <w:vertAlign w:val="superscript"/>
          <w:rtl/>
        </w:rPr>
        <w:t>(1)</w:t>
      </w:r>
    </w:p>
    <w:p w:rsidR="00ED10BB" w:rsidRPr="00ED10BB" w:rsidRDefault="00ED10BB" w:rsidP="00ED10BB">
      <w:pPr>
        <w:widowControl w:val="0"/>
        <w:autoSpaceDE w:val="0"/>
        <w:autoSpaceDN w:val="0"/>
        <w:adjustRightInd w:val="0"/>
        <w:spacing w:after="0" w:line="240" w:lineRule="auto"/>
        <w:rPr>
          <w:rFonts w:ascii="Times New Roman" w:hAnsi="Times New Roman" w:cs="Times New Roman"/>
          <w:sz w:val="24"/>
          <w:szCs w:val="24"/>
        </w:rPr>
      </w:pPr>
      <w:r w:rsidRPr="00ED10BB">
        <w:rPr>
          <w:rFonts w:ascii="Arial" w:hAnsi="Arial" w:cs="Arial"/>
          <w:noProof/>
          <w:sz w:val="24"/>
          <w:szCs w:val="24"/>
          <w:lang w:eastAsia="fr-FR"/>
        </w:rPr>
        <w:drawing>
          <wp:inline distT="0" distB="0" distL="0" distR="0">
            <wp:extent cx="847090" cy="65214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47090" cy="652145"/>
                    </a:xfrm>
                    <a:prstGeom prst="rect">
                      <a:avLst/>
                    </a:prstGeom>
                    <a:noFill/>
                    <a:ln>
                      <a:noFill/>
                    </a:ln>
                  </pic:spPr>
                </pic:pic>
              </a:graphicData>
            </a:graphic>
          </wp:inline>
        </w:drawing>
      </w:r>
      <w:r w:rsidRPr="00ED10BB">
        <w:rPr>
          <w:rFonts w:ascii="Arial" w:hAnsi="Arial" w:cs="Arial"/>
          <w:sz w:val="24"/>
          <w:szCs w:val="24"/>
          <w:lang w:val="en-US"/>
        </w:rPr>
        <w:object w:dxaOrig="1319" w:dyaOrig="1016">
          <v:shape id="_x0000_i1026" type="#_x0000_t75" style="width:66.2pt;height:50.8pt" o:ole="">
            <v:imagedata r:id="rId33" o:title=""/>
          </v:shape>
          <o:OLEObject Type="Embed" ProgID="Word.Picture.8" ShapeID="_x0000_i1026" DrawAspect="Content" ObjectID="_1599245592" r:id="rId34"/>
        </w:objec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b/>
          <w:bCs/>
          <w:spacing w:val="-4"/>
          <w:sz w:val="32"/>
          <w:szCs w:val="32"/>
          <w:rtl/>
        </w:rPr>
      </w:pP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b/>
          <w:bCs/>
          <w:spacing w:val="-4"/>
          <w:sz w:val="32"/>
          <w:szCs w:val="32"/>
          <w:rtl/>
        </w:rPr>
      </w:pPr>
      <w:r w:rsidRPr="00ED10BB">
        <w:rPr>
          <w:rFonts w:ascii="Traditional Arabic" w:hAnsi="Traditional Arabic" w:cs="Traditional Arabic"/>
          <w:b/>
          <w:bCs/>
          <w:spacing w:val="-4"/>
          <w:sz w:val="32"/>
          <w:szCs w:val="32"/>
          <w:rtl/>
        </w:rPr>
        <w:t>المناقشة :</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 xml:space="preserve">في هذا الفصل ذكر الزهراوي أكثر الأدوات الجراحية التي تستخدم في العمل باليد أو الجراحة </w:t>
      </w:r>
      <w:r w:rsidRPr="00ED10BB">
        <w:rPr>
          <w:rFonts w:ascii="Traditional Arabic" w:hAnsi="Traditional Arabic" w:cs="Traditional Arabic"/>
          <w:spacing w:val="-4"/>
          <w:sz w:val="32"/>
          <w:szCs w:val="32"/>
          <w:rtl/>
        </w:rPr>
        <w:br/>
        <w:t>والشق على الأورام. ومن المعتقد أن الكثير من هذه الأدوات هي من ابتكار الزهراوي نفسه، وبعضها الآخر من ابتكار الأطباء الذين كانوا قبله، والتي طور بعضا منها.</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rPr>
      </w:pPr>
      <w:r w:rsidRPr="00ED10BB">
        <w:rPr>
          <w:rFonts w:ascii="Traditional Arabic" w:hAnsi="Traditional Arabic" w:cs="Traditional Arabic"/>
          <w:spacing w:val="-4"/>
          <w:sz w:val="32"/>
          <w:szCs w:val="32"/>
          <w:rtl/>
        </w:rPr>
        <w:t>والأدوات الجراحية التي ذكرها الزهراوي هي:</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z w:val="32"/>
          <w:szCs w:val="32"/>
          <w:rtl/>
          <w:lang w:val="en-US"/>
        </w:rPr>
      </w:pPr>
      <w:r w:rsidRPr="00ED10BB">
        <w:rPr>
          <w:rFonts w:ascii="Traditional Arabic" w:hAnsi="Traditional Arabic" w:cs="Traditional Arabic"/>
          <w:sz w:val="32"/>
          <w:szCs w:val="32"/>
          <w:rtl/>
        </w:rPr>
        <w:t xml:space="preserve">1- المدسّات </w:t>
      </w:r>
      <w:r w:rsidRPr="00ED10BB">
        <w:rPr>
          <w:rFonts w:ascii="Arial" w:hAnsi="Arial" w:cs="Arial"/>
          <w:sz w:val="32"/>
          <w:szCs w:val="32"/>
          <w:lang w:val="en-US"/>
        </w:rPr>
        <w:t>Explorers</w:t>
      </w:r>
      <w:r w:rsidRPr="00ED10BB">
        <w:rPr>
          <w:rFonts w:ascii="Traditional Arabic" w:hAnsi="Traditional Arabic" w:cs="Traditional Arabic"/>
          <w:sz w:val="32"/>
          <w:szCs w:val="32"/>
          <w:rtl/>
          <w:lang w:val="en-US"/>
        </w:rPr>
        <w:t>: ذات الأحجام المختلفة، والتي تصنع من الحديد والفولاذ، وهي أشبه ما تكون اليوم بإبرة البزل، ويستخدم المدس لاستقصاء محتوى الكيسات أو الأورام.</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z w:val="32"/>
          <w:szCs w:val="32"/>
          <w:rtl/>
          <w:lang w:val="en-US"/>
        </w:rPr>
      </w:pPr>
      <w:r w:rsidRPr="00ED10BB">
        <w:rPr>
          <w:rFonts w:ascii="Traditional Arabic" w:hAnsi="Traditional Arabic" w:cs="Traditional Arabic"/>
          <w:sz w:val="32"/>
          <w:szCs w:val="32"/>
          <w:rtl/>
          <w:lang w:val="en-US"/>
        </w:rPr>
        <w:t xml:space="preserve">2- المسابير </w:t>
      </w:r>
      <w:r w:rsidRPr="00ED10BB">
        <w:rPr>
          <w:rFonts w:ascii="Arial" w:hAnsi="Arial" w:cs="Arial"/>
          <w:sz w:val="32"/>
          <w:szCs w:val="32"/>
          <w:lang w:val="en-US"/>
        </w:rPr>
        <w:t>Probes</w:t>
      </w:r>
      <w:r w:rsidRPr="00ED10BB">
        <w:rPr>
          <w:rFonts w:ascii="Traditional Arabic" w:hAnsi="Traditional Arabic" w:cs="Traditional Arabic"/>
          <w:sz w:val="32"/>
          <w:szCs w:val="32"/>
          <w:rtl/>
          <w:lang w:val="en-US"/>
        </w:rPr>
        <w:t>: وهي ذات أحجام مختلفة، وتستخدم لسبر النواسير والأورام، وتصنع من النحاس أو من الرصاص حيث أن الأخيرة يمكنها أن تنعطف حين استخدامها لاستقصاء النواسير.</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z w:val="32"/>
          <w:szCs w:val="32"/>
          <w:rtl/>
          <w:lang w:val="en-US"/>
        </w:rPr>
      </w:pPr>
      <w:r w:rsidRPr="00ED10BB">
        <w:rPr>
          <w:rFonts w:ascii="Traditional Arabic" w:hAnsi="Traditional Arabic" w:cs="Traditional Arabic"/>
          <w:sz w:val="32"/>
          <w:szCs w:val="32"/>
          <w:rtl/>
          <w:lang w:val="en-US"/>
        </w:rPr>
        <w:t xml:space="preserve">3- الصنانير </w:t>
      </w:r>
      <w:r w:rsidRPr="00ED10BB">
        <w:rPr>
          <w:rFonts w:ascii="Arial" w:hAnsi="Arial" w:cs="Arial"/>
          <w:sz w:val="32"/>
          <w:szCs w:val="32"/>
          <w:lang w:val="en-US"/>
        </w:rPr>
        <w:t>Hooks</w:t>
      </w:r>
      <w:r w:rsidRPr="00ED10BB">
        <w:rPr>
          <w:rFonts w:ascii="Traditional Arabic" w:hAnsi="Traditional Arabic" w:cs="Traditional Arabic"/>
          <w:sz w:val="32"/>
          <w:szCs w:val="32"/>
          <w:rtl/>
          <w:lang w:val="en-US"/>
        </w:rPr>
        <w:t xml:space="preserve">: وهي ذات أحجام مختلفة وأشكال عديدة، حيث أن منها </w:t>
      </w:r>
      <w:r w:rsidRPr="00ED10BB">
        <w:rPr>
          <w:rFonts w:ascii="Traditional Arabic" w:hAnsi="Traditional Arabic" w:cs="Traditional Arabic"/>
          <w:sz w:val="32"/>
          <w:szCs w:val="32"/>
          <w:rtl/>
          <w:lang w:val="en-US"/>
        </w:rPr>
        <w:br/>
        <w:t>ما يكون مزوداً بخطاف ومنها بخطافين ومنها بثلاثة. وتستخدم لتعليق الأورام حين العمل على استئصالها.</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z w:val="32"/>
          <w:szCs w:val="32"/>
          <w:rtl/>
          <w:lang w:val="en-US"/>
        </w:rPr>
      </w:pPr>
      <w:r w:rsidRPr="00ED10BB">
        <w:rPr>
          <w:rFonts w:ascii="Traditional Arabic" w:hAnsi="Traditional Arabic" w:cs="Traditional Arabic"/>
          <w:sz w:val="32"/>
          <w:szCs w:val="32"/>
          <w:rtl/>
          <w:lang w:val="en-US"/>
        </w:rPr>
        <w:t xml:space="preserve">4- المشارط </w:t>
      </w:r>
      <w:r w:rsidRPr="00ED10BB">
        <w:rPr>
          <w:rFonts w:ascii="Arial" w:hAnsi="Arial" w:cs="Arial"/>
          <w:sz w:val="32"/>
          <w:szCs w:val="32"/>
          <w:lang w:val="en-US"/>
        </w:rPr>
        <w:t>Scalpels</w:t>
      </w:r>
      <w:r w:rsidRPr="00ED10BB">
        <w:rPr>
          <w:rFonts w:ascii="Traditional Arabic" w:hAnsi="Traditional Arabic" w:cs="Traditional Arabic"/>
          <w:sz w:val="32"/>
          <w:szCs w:val="32"/>
          <w:rtl/>
          <w:lang w:val="en-US"/>
        </w:rPr>
        <w:t>: وهي أيضاً ذات أحجام مختلفة، وتستخدم لشق الأورام وتسليخها.</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z w:val="32"/>
          <w:szCs w:val="32"/>
          <w:rtl/>
          <w:lang w:val="en-US"/>
        </w:rPr>
      </w:pPr>
      <w:r w:rsidRPr="00ED10BB">
        <w:rPr>
          <w:rFonts w:ascii="Traditional Arabic" w:hAnsi="Traditional Arabic" w:cs="Traditional Arabic"/>
          <w:sz w:val="32"/>
          <w:szCs w:val="32"/>
          <w:rtl/>
          <w:lang w:val="en-US"/>
        </w:rPr>
        <w:t xml:space="preserve">5- المخادع </w:t>
      </w:r>
      <w:r w:rsidRPr="00ED10BB">
        <w:rPr>
          <w:rFonts w:ascii="Arial" w:hAnsi="Arial" w:cs="Arial"/>
          <w:sz w:val="32"/>
          <w:szCs w:val="32"/>
          <w:lang w:val="en-US"/>
        </w:rPr>
        <w:t>Deceivers</w:t>
      </w:r>
      <w:r w:rsidRPr="00ED10BB">
        <w:rPr>
          <w:rFonts w:ascii="Traditional Arabic" w:hAnsi="Traditional Arabic" w:cs="Traditional Arabic"/>
          <w:sz w:val="32"/>
          <w:szCs w:val="32"/>
          <w:rtl/>
          <w:lang w:val="en-US"/>
        </w:rPr>
        <w:t>: وهي شكل من أشكال المشارط، تصنع من النحاس وطرفها الواحد يشبه الملعقة ويتألف من طبقتين بينهما توضع شفرة مخفية.</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z w:val="32"/>
          <w:szCs w:val="32"/>
          <w:rtl/>
          <w:lang w:val="en-US"/>
        </w:rPr>
      </w:pPr>
      <w:r w:rsidRPr="00ED10BB">
        <w:rPr>
          <w:rFonts w:ascii="Traditional Arabic" w:hAnsi="Traditional Arabic" w:cs="Traditional Arabic"/>
          <w:sz w:val="32"/>
          <w:szCs w:val="32"/>
          <w:rtl/>
          <w:lang w:val="en-US"/>
        </w:rPr>
        <w:t xml:space="preserve">6- المباضع الصغيرة التي تستر بين الأصابع: وتستخدم أثناء شق الأورام، تستر </w:t>
      </w:r>
      <w:r w:rsidRPr="00ED10BB">
        <w:rPr>
          <w:rFonts w:ascii="Traditional Arabic" w:hAnsi="Traditional Arabic" w:cs="Traditional Arabic"/>
          <w:sz w:val="32"/>
          <w:szCs w:val="32"/>
          <w:rtl/>
          <w:lang w:val="en-US"/>
        </w:rPr>
        <w:br/>
        <w:t>بين الأصابع بحيث لا يمكن للمريض مشاهدتها، وهي ذات أحجام مختلفة.</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z w:val="32"/>
          <w:szCs w:val="32"/>
          <w:rtl/>
          <w:lang w:val="en-US"/>
        </w:rPr>
      </w:pPr>
      <w:r w:rsidRPr="00ED10BB">
        <w:rPr>
          <w:rFonts w:ascii="Traditional Arabic" w:hAnsi="Traditional Arabic" w:cs="Traditional Arabic"/>
          <w:sz w:val="32"/>
          <w:szCs w:val="32"/>
          <w:rtl/>
          <w:lang w:val="en-US"/>
        </w:rPr>
        <w:t xml:space="preserve">7- المحاجم </w:t>
      </w:r>
      <w:r w:rsidRPr="00ED10BB">
        <w:rPr>
          <w:rFonts w:ascii="Arial" w:hAnsi="Arial" w:cs="Arial"/>
          <w:sz w:val="32"/>
          <w:szCs w:val="32"/>
          <w:lang w:val="en-US"/>
        </w:rPr>
        <w:t>cupping vessels</w:t>
      </w:r>
      <w:r w:rsidRPr="00ED10BB">
        <w:rPr>
          <w:rFonts w:ascii="Traditional Arabic" w:hAnsi="Traditional Arabic" w:cs="Traditional Arabic"/>
          <w:sz w:val="32"/>
          <w:szCs w:val="32"/>
          <w:rtl/>
          <w:lang w:val="en-US"/>
        </w:rPr>
        <w:t>: تستخدم لقطع النـزف بسرعة، وهي ذات أحجام مختلفة وتصنع من النحاس.</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b/>
          <w:bCs/>
          <w:sz w:val="36"/>
          <w:szCs w:val="36"/>
          <w:rtl/>
          <w:lang w:val="en-US"/>
        </w:rPr>
      </w:pPr>
      <w:r w:rsidRPr="00ED10BB">
        <w:rPr>
          <w:rFonts w:ascii="Traditional Arabic" w:hAnsi="Traditional Arabic" w:cs="Traditional Arabic"/>
          <w:b/>
          <w:bCs/>
          <w:sz w:val="36"/>
          <w:szCs w:val="36"/>
          <w:rtl/>
          <w:lang w:val="en-US"/>
        </w:rPr>
        <w:t>الخاتمة:</w:t>
      </w:r>
    </w:p>
    <w:p w:rsidR="00ED10BB" w:rsidRPr="00ED10BB" w:rsidRDefault="00ED10BB" w:rsidP="00ED10BB">
      <w:pPr>
        <w:autoSpaceDE w:val="0"/>
        <w:autoSpaceDN w:val="0"/>
        <w:bidi/>
        <w:adjustRightInd w:val="0"/>
        <w:spacing w:after="120" w:line="240" w:lineRule="auto"/>
        <w:ind w:firstLine="283"/>
        <w:rPr>
          <w:rFonts w:ascii="Traditional Arabic" w:hAnsi="Traditional Arabic" w:cs="Traditional Arabic"/>
          <w:spacing w:val="-4"/>
          <w:sz w:val="32"/>
          <w:szCs w:val="32"/>
          <w:rtl/>
          <w:lang w:val="en-US"/>
        </w:rPr>
      </w:pPr>
      <w:r w:rsidRPr="00ED10BB">
        <w:rPr>
          <w:rFonts w:ascii="Traditional Arabic" w:hAnsi="Traditional Arabic" w:cs="Traditional Arabic"/>
          <w:spacing w:val="-4"/>
          <w:sz w:val="32"/>
          <w:szCs w:val="32"/>
          <w:rtl/>
          <w:lang w:val="en-US"/>
        </w:rPr>
        <w:t xml:space="preserve">من خلال ما استعرضناه عما ذكره الزهراوي في مجال الأدوات المستخدمة في العمل باليد (الجراحة) نجد أن الزهراوي كان رائدا في مجال هذه الصناعة. وتدل بعض القرائن على أن الزهراوي هو الذي ابتكر معظم ما كان يستعمله من آلات، وإذا كان بعضها معروفاً فهو قد أدخل عليه تحسينات وطوّعه للاستعمال الطبي وجرب فاعليته بنفسه في العمل. وقد شرح الزهراوي في كثير من الأحيان منفعة الآلات التي صوّر أشكالها وبين المادة التي تستعمل في صنعها وطريقة استخدامها، واكتفى في </w:t>
      </w:r>
      <w:r w:rsidRPr="00ED10BB">
        <w:rPr>
          <w:rFonts w:ascii="Traditional Arabic" w:hAnsi="Traditional Arabic" w:cs="Traditional Arabic"/>
          <w:spacing w:val="-4"/>
          <w:sz w:val="32"/>
          <w:szCs w:val="32"/>
          <w:rtl/>
          <w:lang w:val="en-US"/>
        </w:rPr>
        <w:br/>
        <w:t>بعض الأحيان بذكر اسم الآلة التي يتعين الاستعانة بها دون أية تفاصيل أخرى.</w:t>
      </w:r>
    </w:p>
    <w:p w:rsidR="00ED10BB" w:rsidRPr="00ED10BB" w:rsidRDefault="00ED10BB" w:rsidP="00ED10BB">
      <w:pPr>
        <w:widowControl w:val="0"/>
        <w:autoSpaceDE w:val="0"/>
        <w:autoSpaceDN w:val="0"/>
        <w:bidi/>
        <w:adjustRightInd w:val="0"/>
        <w:spacing w:before="120" w:after="0" w:line="240" w:lineRule="auto"/>
        <w:ind w:firstLine="231"/>
        <w:jc w:val="center"/>
        <w:rPr>
          <w:rFonts w:ascii="Traditional Arabic" w:hAnsi="Traditional Arabic" w:cs="Traditional Arabic"/>
          <w:sz w:val="56"/>
          <w:szCs w:val="56"/>
          <w:rtl/>
          <w:lang w:val="en-US"/>
        </w:rPr>
      </w:pPr>
      <w:r w:rsidRPr="00ED10BB">
        <w:rPr>
          <w:rFonts w:ascii="Traditional Arabic" w:hAnsi="Traditional Arabic" w:cs="Traditional Arabic"/>
          <w:sz w:val="56"/>
          <w:szCs w:val="56"/>
          <w:rtl/>
          <w:lang w:val="en-US"/>
        </w:rPr>
        <w:t>***</w:t>
      </w:r>
    </w:p>
    <w:p w:rsidR="00ED10BB" w:rsidRPr="00ED10BB" w:rsidRDefault="00ED10BB" w:rsidP="00ED10BB">
      <w:pPr>
        <w:autoSpaceDE w:val="0"/>
        <w:autoSpaceDN w:val="0"/>
        <w:bidi/>
        <w:adjustRightInd w:val="0"/>
        <w:spacing w:after="0" w:line="240" w:lineRule="auto"/>
        <w:rPr>
          <w:rFonts w:ascii="Traditional Arabic" w:hAnsi="Traditional Arabic" w:cs="Traditional Arabic"/>
          <w:b/>
          <w:bCs/>
          <w:sz w:val="36"/>
          <w:szCs w:val="36"/>
          <w:rtl/>
          <w:lang w:val="en-US" w:bidi="ar-SY"/>
        </w:rPr>
      </w:pPr>
      <w:r w:rsidRPr="00ED10BB">
        <w:rPr>
          <w:rFonts w:ascii="Traditional Arabic" w:hAnsi="Traditional Arabic" w:cs="Traditional Arabic"/>
          <w:b/>
          <w:bCs/>
          <w:sz w:val="36"/>
          <w:szCs w:val="36"/>
          <w:rtl/>
          <w:lang w:val="en-US" w:bidi="ar-SY"/>
        </w:rPr>
        <w:t>المصادر والمراجع:</w:t>
      </w:r>
    </w:p>
    <w:p w:rsidR="00ED10BB" w:rsidRPr="00ED10BB" w:rsidRDefault="00ED10BB" w:rsidP="00ED10BB">
      <w:pPr>
        <w:autoSpaceDE w:val="0"/>
        <w:autoSpaceDN w:val="0"/>
        <w:bidi/>
        <w:adjustRightInd w:val="0"/>
        <w:spacing w:after="0" w:line="240" w:lineRule="auto"/>
        <w:rPr>
          <w:rFonts w:ascii="Traditional Arabic" w:hAnsi="Traditional Arabic" w:cs="Traditional Arabic"/>
          <w:b/>
          <w:bCs/>
          <w:sz w:val="36"/>
          <w:szCs w:val="36"/>
          <w:rtl/>
          <w:lang w:val="en-US" w:bidi="ar-SY"/>
        </w:rPr>
      </w:pPr>
    </w:p>
    <w:p w:rsidR="00ED10BB" w:rsidRPr="00ED10BB" w:rsidRDefault="00ED10BB" w:rsidP="00ED10BB">
      <w:pPr>
        <w:autoSpaceDE w:val="0"/>
        <w:autoSpaceDN w:val="0"/>
        <w:bidi/>
        <w:adjustRightInd w:val="0"/>
        <w:spacing w:after="120" w:line="240" w:lineRule="auto"/>
        <w:rPr>
          <w:rFonts w:ascii="MS Serif" w:hAnsi="MS Serif" w:cs="MS Serif"/>
          <w:b/>
          <w:bCs/>
          <w:sz w:val="32"/>
          <w:szCs w:val="32"/>
        </w:rPr>
      </w:pPr>
      <w:r w:rsidRPr="00ED10BB">
        <w:rPr>
          <w:rFonts w:ascii="MS Serif" w:hAnsi="MS Serif" w:cs="Times New Roman"/>
          <w:b/>
          <w:bCs/>
          <w:sz w:val="32"/>
          <w:szCs w:val="32"/>
          <w:rtl/>
          <w:lang w:val="en-US"/>
        </w:rPr>
        <w:t>أولاً</w:t>
      </w:r>
      <w:r w:rsidRPr="00ED10BB">
        <w:rPr>
          <w:rFonts w:ascii="MS Serif" w:hAnsi="MS Serif" w:cs="MS Serif"/>
          <w:b/>
          <w:bCs/>
          <w:sz w:val="32"/>
          <w:szCs w:val="32"/>
          <w:rtl/>
          <w:lang w:val="en-US"/>
        </w:rPr>
        <w:t xml:space="preserve">- </w:t>
      </w:r>
      <w:r w:rsidRPr="00ED10BB">
        <w:rPr>
          <w:rFonts w:ascii="MS Serif" w:hAnsi="MS Serif" w:cs="Times New Roman"/>
          <w:b/>
          <w:bCs/>
          <w:sz w:val="32"/>
          <w:szCs w:val="32"/>
          <w:rtl/>
          <w:lang w:val="en-US"/>
        </w:rPr>
        <w:t xml:space="preserve">العربية </w:t>
      </w:r>
      <w:r w:rsidRPr="00ED10BB">
        <w:rPr>
          <w:rFonts w:ascii="MS Serif" w:hAnsi="MS Serif" w:cs="MS Serif"/>
          <w:b/>
          <w:bCs/>
          <w:sz w:val="32"/>
          <w:szCs w:val="32"/>
          <w:rtl/>
          <w:lang w:val="en-US"/>
        </w:rPr>
        <w:t>:</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xml:space="preserve">- ابن أبي أصيبعة، أحمد بن القاسم. عيون الأنباء في طبقات الأطباء، دار مكتبة </w:t>
      </w:r>
      <w:r w:rsidRPr="00ED10BB">
        <w:rPr>
          <w:rFonts w:ascii="Traditional Arabic" w:hAnsi="Traditional Arabic" w:cs="Traditional Arabic"/>
          <w:sz w:val="32"/>
          <w:szCs w:val="32"/>
          <w:rtl/>
        </w:rPr>
        <w:br/>
        <w:t>الحياة، بيروت.</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ابن سينا، الحسين بن علي. القانون في الطب، دار صادر، بيروت، ثلاثة أجزاء.</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أبو حرب، محمد خير. المعجم المدرسي، 1985، الطبعة الأولى، وزارة التربية، الجمهورية العربية السورية.</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التركماني، يوسف بن عمر. المعتمد في الأدوية المفردة، 1982، دار المعرفة، بيروت.</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د.الحسن، خالد. د.عموري، عبد الوهاب. أمراض العيون، 1983، منشورات جامعة حلب.</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الحلبي، خليفة بن أبي المحاسن. الكافي في الكحل، تحقيق د.محمد ظافر وفائي، د.محمد رواس قلعةجي، 1990، منشورات المنطقة الإسلامية للتربية والعلوم والثقافة، الدار البيضاء.</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الخياط، محمد هيثم والمجموعة. المعجم الطبي الموحد، 1983، ط3، ميدليفانت- سويسرا.</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الرازي، أبو بكر. الحاوي، 1962، ط1، مطبعة مجلس دائرة المعارف العثمانية بحيدر أباد، الدكن، الهند، ثلاثون جزءاً.</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العربي الخطابي، محمد. الطب والأطباء في الأندلس الإسلامية، جزآن، 1988، دار الغرب الإسلامي، بيروت.</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الفيروز آبادي، مجد الدين محمد بن يعقوب. القاموس المحيط، أربعة أجزاء، دار الجيل، بيروت.</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د.كعدان، عبد الناصر. علاج الجراحات عند الزهراوي، 1990، من أبحاث المؤتمر السنوي الرابع عشر لتاريخ العلوم عند العرب المنعقد في إدلب، سوريا.</w:t>
      </w:r>
    </w:p>
    <w:p w:rsidR="00ED10BB" w:rsidRPr="00ED10BB" w:rsidRDefault="00ED10BB" w:rsidP="00ED10BB">
      <w:pPr>
        <w:autoSpaceDE w:val="0"/>
        <w:autoSpaceDN w:val="0"/>
        <w:bidi/>
        <w:adjustRightInd w:val="0"/>
        <w:spacing w:after="120" w:line="240" w:lineRule="auto"/>
        <w:ind w:left="283" w:hanging="283"/>
        <w:rPr>
          <w:rFonts w:ascii="Traditional Arabic" w:hAnsi="Traditional Arabic" w:cs="Traditional Arabic"/>
          <w:sz w:val="32"/>
          <w:szCs w:val="32"/>
          <w:rtl/>
        </w:rPr>
      </w:pPr>
      <w:r w:rsidRPr="00ED10BB">
        <w:rPr>
          <w:rFonts w:ascii="Traditional Arabic" w:hAnsi="Traditional Arabic" w:cs="Traditional Arabic"/>
          <w:sz w:val="32"/>
          <w:szCs w:val="32"/>
          <w:rtl/>
        </w:rPr>
        <w:t>- د.وفائي، محمد ظافر. أبو القاسم الزهراوي وتأثيره في جراحة العيون، 1983، من أبحاث مؤتمر الطب الإسلامي في الكويت.</w:t>
      </w:r>
    </w:p>
    <w:p w:rsidR="00ED10BB" w:rsidRPr="00ED10BB" w:rsidRDefault="00ED10BB" w:rsidP="00ED10BB">
      <w:pPr>
        <w:autoSpaceDE w:val="0"/>
        <w:autoSpaceDN w:val="0"/>
        <w:bidi/>
        <w:adjustRightInd w:val="0"/>
        <w:spacing w:after="120" w:line="240" w:lineRule="auto"/>
        <w:ind w:left="283" w:hanging="283"/>
        <w:rPr>
          <w:rFonts w:ascii="Arial" w:hAnsi="Arial" w:cs="Arial"/>
          <w:sz w:val="24"/>
          <w:szCs w:val="24"/>
          <w:lang w:val="en-US"/>
        </w:rPr>
      </w:pPr>
    </w:p>
    <w:p w:rsidR="00ED10BB" w:rsidRPr="00ED10BB" w:rsidRDefault="00ED10BB" w:rsidP="00ED10BB">
      <w:pPr>
        <w:widowControl w:val="0"/>
        <w:autoSpaceDE w:val="0"/>
        <w:autoSpaceDN w:val="0"/>
        <w:adjustRightInd w:val="0"/>
        <w:spacing w:after="0" w:line="240" w:lineRule="auto"/>
        <w:rPr>
          <w:rFonts w:ascii="Times New Roman" w:hAnsi="Times New Roman" w:cs="Times New Roman"/>
          <w:sz w:val="24"/>
          <w:szCs w:val="24"/>
        </w:rPr>
      </w:pPr>
    </w:p>
    <w:p w:rsidR="00ED10BB" w:rsidRPr="00ED10BB" w:rsidRDefault="00ED10BB" w:rsidP="00ED10BB">
      <w:pPr>
        <w:autoSpaceDE w:val="0"/>
        <w:autoSpaceDN w:val="0"/>
        <w:bidi/>
        <w:adjustRightInd w:val="0"/>
        <w:spacing w:after="120" w:line="240" w:lineRule="auto"/>
        <w:rPr>
          <w:rFonts w:ascii="MS Serif" w:hAnsi="MS Serif" w:cs="MS Serif"/>
          <w:b/>
          <w:bCs/>
          <w:sz w:val="32"/>
          <w:szCs w:val="32"/>
        </w:rPr>
      </w:pPr>
      <w:r w:rsidRPr="00ED10BB">
        <w:rPr>
          <w:rFonts w:ascii="MS Serif" w:hAnsi="MS Serif" w:cs="Times New Roman"/>
          <w:b/>
          <w:bCs/>
          <w:sz w:val="32"/>
          <w:szCs w:val="32"/>
          <w:rtl/>
        </w:rPr>
        <w:t>ثانيا</w:t>
      </w:r>
      <w:r w:rsidRPr="00ED10BB">
        <w:rPr>
          <w:rFonts w:ascii="MS Serif" w:hAnsi="MS Serif" w:cs="MS Serif"/>
          <w:b/>
          <w:bCs/>
          <w:sz w:val="32"/>
          <w:szCs w:val="32"/>
          <w:rtl/>
        </w:rPr>
        <w:t xml:space="preserve">- </w:t>
      </w:r>
      <w:r w:rsidRPr="00ED10BB">
        <w:rPr>
          <w:rFonts w:ascii="MS Serif" w:hAnsi="MS Serif" w:cs="Times New Roman"/>
          <w:b/>
          <w:bCs/>
          <w:sz w:val="32"/>
          <w:szCs w:val="32"/>
          <w:rtl/>
        </w:rPr>
        <w:t>الأجنبية</w:t>
      </w:r>
      <w:r w:rsidRPr="00ED10BB">
        <w:rPr>
          <w:rFonts w:ascii="MS Serif" w:hAnsi="MS Serif" w:cs="MS Serif"/>
          <w:b/>
          <w:bCs/>
          <w:sz w:val="32"/>
          <w:szCs w:val="32"/>
          <w:rtl/>
        </w:rPr>
        <w:t xml:space="preserve">: </w:t>
      </w:r>
    </w:p>
    <w:p w:rsidR="00ED10BB" w:rsidRPr="00ED10BB" w:rsidRDefault="00ED10BB" w:rsidP="00ED10BB">
      <w:pPr>
        <w:autoSpaceDE w:val="0"/>
        <w:autoSpaceDN w:val="0"/>
        <w:bidi/>
        <w:adjustRightInd w:val="0"/>
        <w:spacing w:after="120" w:line="240" w:lineRule="auto"/>
        <w:rPr>
          <w:rFonts w:ascii="MS Serif" w:hAnsi="MS Serif" w:cs="MS Serif"/>
          <w:b/>
          <w:bCs/>
          <w:sz w:val="32"/>
          <w:szCs w:val="32"/>
        </w:rPr>
      </w:pPr>
    </w:p>
    <w:p w:rsidR="00ED10BB" w:rsidRPr="00ED10BB" w:rsidRDefault="00ED10BB" w:rsidP="00ED10BB">
      <w:pPr>
        <w:numPr>
          <w:ilvl w:val="0"/>
          <w:numId w:val="1"/>
        </w:numPr>
        <w:autoSpaceDE w:val="0"/>
        <w:autoSpaceDN w:val="0"/>
        <w:adjustRightInd w:val="0"/>
        <w:spacing w:after="120" w:line="240" w:lineRule="auto"/>
        <w:ind w:right="360" w:hanging="360"/>
        <w:rPr>
          <w:rFonts w:ascii="Arial" w:hAnsi="Arial" w:cs="Arial"/>
          <w:sz w:val="24"/>
          <w:szCs w:val="24"/>
          <w:lang w:val="en-US"/>
        </w:rPr>
      </w:pPr>
      <w:r w:rsidRPr="00ED10BB">
        <w:rPr>
          <w:rFonts w:ascii="Arial" w:hAnsi="Arial" w:cs="Arial"/>
          <w:sz w:val="24"/>
          <w:szCs w:val="24"/>
          <w:lang w:val="en-US"/>
        </w:rPr>
        <w:t>Bailey and Love’s Short Practice of Surgery. 20</w:t>
      </w:r>
      <w:r w:rsidRPr="00ED10BB">
        <w:rPr>
          <w:rFonts w:ascii="Arial" w:hAnsi="Arial" w:cs="Arial"/>
          <w:sz w:val="24"/>
          <w:szCs w:val="24"/>
          <w:vertAlign w:val="superscript"/>
          <w:lang w:val="en-US"/>
        </w:rPr>
        <w:t>th</w:t>
      </w:r>
      <w:r w:rsidRPr="00ED10BB">
        <w:rPr>
          <w:rFonts w:ascii="Arial" w:hAnsi="Arial" w:cs="Arial"/>
          <w:sz w:val="24"/>
          <w:szCs w:val="24"/>
          <w:lang w:val="en-US"/>
        </w:rPr>
        <w:t xml:space="preserve"> </w:t>
      </w:r>
      <w:proofErr w:type="spellStart"/>
      <w:r w:rsidRPr="00ED10BB">
        <w:rPr>
          <w:rFonts w:ascii="Arial" w:hAnsi="Arial" w:cs="Arial"/>
          <w:sz w:val="24"/>
          <w:szCs w:val="24"/>
          <w:lang w:val="en-US"/>
        </w:rPr>
        <w:t>edn</w:t>
      </w:r>
      <w:proofErr w:type="spellEnd"/>
      <w:r w:rsidRPr="00ED10BB">
        <w:rPr>
          <w:rFonts w:ascii="Arial" w:hAnsi="Arial" w:cs="Arial"/>
          <w:sz w:val="24"/>
          <w:szCs w:val="24"/>
          <w:lang w:val="en-US"/>
        </w:rPr>
        <w:t>. Revised by A. J. H. Rains and H. D. Ritchie. 1987.</w:t>
      </w:r>
    </w:p>
    <w:p w:rsidR="00ED10BB" w:rsidRPr="00ED10BB" w:rsidRDefault="00ED10BB" w:rsidP="00ED10BB">
      <w:pPr>
        <w:numPr>
          <w:ilvl w:val="0"/>
          <w:numId w:val="1"/>
        </w:numPr>
        <w:autoSpaceDE w:val="0"/>
        <w:autoSpaceDN w:val="0"/>
        <w:adjustRightInd w:val="0"/>
        <w:spacing w:after="120" w:line="240" w:lineRule="auto"/>
        <w:ind w:right="360" w:hanging="360"/>
        <w:rPr>
          <w:rFonts w:ascii="Arial" w:hAnsi="Arial" w:cs="Arial"/>
          <w:sz w:val="24"/>
          <w:szCs w:val="24"/>
          <w:lang w:val="en-US"/>
        </w:rPr>
      </w:pPr>
      <w:proofErr w:type="spellStart"/>
      <w:r w:rsidRPr="00ED10BB">
        <w:rPr>
          <w:rFonts w:ascii="Arial" w:hAnsi="Arial" w:cs="Arial"/>
          <w:sz w:val="24"/>
          <w:szCs w:val="24"/>
          <w:lang w:val="en-US"/>
        </w:rPr>
        <w:t>Dunphy</w:t>
      </w:r>
      <w:proofErr w:type="spellEnd"/>
      <w:r w:rsidRPr="00ED10BB">
        <w:rPr>
          <w:rFonts w:ascii="Arial" w:hAnsi="Arial" w:cs="Arial"/>
          <w:sz w:val="24"/>
          <w:szCs w:val="24"/>
          <w:lang w:val="en-US"/>
        </w:rPr>
        <w:t xml:space="preserve"> J. E. and Way L. W. Current Surgical Diagnosis and Treatment. 5</w:t>
      </w:r>
      <w:r w:rsidRPr="00ED10BB">
        <w:rPr>
          <w:rFonts w:ascii="Arial" w:hAnsi="Arial" w:cs="Arial"/>
          <w:sz w:val="24"/>
          <w:szCs w:val="24"/>
          <w:vertAlign w:val="superscript"/>
          <w:lang w:val="en-US"/>
        </w:rPr>
        <w:t>th</w:t>
      </w:r>
      <w:r w:rsidRPr="00ED10BB">
        <w:rPr>
          <w:rFonts w:ascii="Arial" w:hAnsi="Arial" w:cs="Arial"/>
          <w:sz w:val="24"/>
          <w:szCs w:val="24"/>
          <w:lang w:val="en-US"/>
        </w:rPr>
        <w:t xml:space="preserve"> </w:t>
      </w:r>
      <w:proofErr w:type="spellStart"/>
      <w:r w:rsidRPr="00ED10BB">
        <w:rPr>
          <w:rFonts w:ascii="Arial" w:hAnsi="Arial" w:cs="Arial"/>
          <w:sz w:val="24"/>
          <w:szCs w:val="24"/>
          <w:lang w:val="en-US"/>
        </w:rPr>
        <w:t>edn</w:t>
      </w:r>
      <w:proofErr w:type="spellEnd"/>
      <w:r w:rsidRPr="00ED10BB">
        <w:rPr>
          <w:rFonts w:ascii="Arial" w:hAnsi="Arial" w:cs="Arial"/>
          <w:sz w:val="24"/>
          <w:szCs w:val="24"/>
          <w:lang w:val="en-US"/>
        </w:rPr>
        <w:t>. 1981.</w:t>
      </w:r>
    </w:p>
    <w:p w:rsidR="00ED10BB" w:rsidRPr="00ED10BB" w:rsidRDefault="00ED10BB" w:rsidP="00ED10BB">
      <w:pPr>
        <w:numPr>
          <w:ilvl w:val="0"/>
          <w:numId w:val="1"/>
        </w:numPr>
        <w:autoSpaceDE w:val="0"/>
        <w:autoSpaceDN w:val="0"/>
        <w:adjustRightInd w:val="0"/>
        <w:spacing w:after="120" w:line="240" w:lineRule="auto"/>
        <w:ind w:right="360" w:hanging="360"/>
        <w:rPr>
          <w:rFonts w:ascii="Arial" w:hAnsi="Arial" w:cs="Arial"/>
          <w:sz w:val="24"/>
          <w:szCs w:val="24"/>
          <w:lang w:val="en-US"/>
        </w:rPr>
      </w:pPr>
      <w:proofErr w:type="spellStart"/>
      <w:r w:rsidRPr="00ED10BB">
        <w:rPr>
          <w:rFonts w:ascii="Arial" w:hAnsi="Arial" w:cs="Arial"/>
          <w:sz w:val="24"/>
          <w:szCs w:val="24"/>
          <w:lang w:val="en-US"/>
        </w:rPr>
        <w:t>Hamarneh</w:t>
      </w:r>
      <w:proofErr w:type="spellEnd"/>
      <w:r w:rsidRPr="00ED10BB">
        <w:rPr>
          <w:rFonts w:ascii="Arial" w:hAnsi="Arial" w:cs="Arial"/>
          <w:sz w:val="24"/>
          <w:szCs w:val="24"/>
          <w:lang w:val="en-US"/>
        </w:rPr>
        <w:t xml:space="preserve"> S. K. and </w:t>
      </w:r>
      <w:proofErr w:type="spellStart"/>
      <w:r w:rsidRPr="00ED10BB">
        <w:rPr>
          <w:rFonts w:ascii="Arial" w:hAnsi="Arial" w:cs="Arial"/>
          <w:sz w:val="24"/>
          <w:szCs w:val="24"/>
          <w:lang w:val="en-US"/>
        </w:rPr>
        <w:t>Sonnedecker</w:t>
      </w:r>
      <w:proofErr w:type="spellEnd"/>
      <w:r w:rsidRPr="00ED10BB">
        <w:rPr>
          <w:rFonts w:ascii="Arial" w:hAnsi="Arial" w:cs="Arial"/>
          <w:sz w:val="24"/>
          <w:szCs w:val="24"/>
          <w:lang w:val="en-US"/>
        </w:rPr>
        <w:t xml:space="preserve"> G. A Pharmaceutical View of </w:t>
      </w:r>
      <w:proofErr w:type="spellStart"/>
      <w:r w:rsidRPr="00ED10BB">
        <w:rPr>
          <w:rFonts w:ascii="Arial" w:hAnsi="Arial" w:cs="Arial"/>
          <w:sz w:val="24"/>
          <w:szCs w:val="24"/>
          <w:lang w:val="en-US"/>
        </w:rPr>
        <w:t>Albucasis</w:t>
      </w:r>
      <w:proofErr w:type="spellEnd"/>
      <w:r w:rsidRPr="00ED10BB">
        <w:rPr>
          <w:rFonts w:ascii="Arial" w:hAnsi="Arial" w:cs="Arial"/>
          <w:sz w:val="24"/>
          <w:szCs w:val="24"/>
          <w:lang w:val="en-US"/>
        </w:rPr>
        <w:t xml:space="preserve"> al-</w:t>
      </w:r>
      <w:proofErr w:type="spellStart"/>
      <w:r w:rsidRPr="00ED10BB">
        <w:rPr>
          <w:rFonts w:ascii="Arial" w:hAnsi="Arial" w:cs="Arial"/>
          <w:sz w:val="24"/>
          <w:szCs w:val="24"/>
          <w:lang w:val="en-US"/>
        </w:rPr>
        <w:t>Zahrawi</w:t>
      </w:r>
      <w:proofErr w:type="spellEnd"/>
      <w:r w:rsidRPr="00ED10BB">
        <w:rPr>
          <w:rFonts w:ascii="Arial" w:hAnsi="Arial" w:cs="Arial"/>
          <w:sz w:val="24"/>
          <w:szCs w:val="24"/>
          <w:lang w:val="en-US"/>
        </w:rPr>
        <w:t xml:space="preserve"> in Moorish Spain. Leiden, 1963.</w:t>
      </w:r>
    </w:p>
    <w:p w:rsidR="00ED10BB" w:rsidRPr="00ED10BB" w:rsidRDefault="00ED10BB" w:rsidP="00ED10BB">
      <w:pPr>
        <w:numPr>
          <w:ilvl w:val="0"/>
          <w:numId w:val="1"/>
        </w:numPr>
        <w:autoSpaceDE w:val="0"/>
        <w:autoSpaceDN w:val="0"/>
        <w:adjustRightInd w:val="0"/>
        <w:spacing w:after="120" w:line="240" w:lineRule="auto"/>
        <w:ind w:right="360" w:hanging="360"/>
        <w:rPr>
          <w:rFonts w:ascii="Arial" w:hAnsi="Arial" w:cs="Arial"/>
          <w:sz w:val="24"/>
          <w:szCs w:val="24"/>
          <w:lang w:val="en-US"/>
        </w:rPr>
      </w:pPr>
      <w:r w:rsidRPr="00ED10BB">
        <w:rPr>
          <w:rFonts w:ascii="Arial" w:hAnsi="Arial" w:cs="Arial"/>
          <w:sz w:val="24"/>
          <w:szCs w:val="24"/>
          <w:lang w:val="en-US"/>
        </w:rPr>
        <w:t xml:space="preserve">Spink M. S. and Lewis G. L. </w:t>
      </w:r>
      <w:proofErr w:type="spellStart"/>
      <w:r w:rsidRPr="00ED10BB">
        <w:rPr>
          <w:rFonts w:ascii="Arial" w:hAnsi="Arial" w:cs="Arial"/>
          <w:sz w:val="24"/>
          <w:szCs w:val="24"/>
          <w:lang w:val="en-US"/>
        </w:rPr>
        <w:t>Albucasis</w:t>
      </w:r>
      <w:proofErr w:type="spellEnd"/>
      <w:r w:rsidRPr="00ED10BB">
        <w:rPr>
          <w:rFonts w:ascii="Arial" w:hAnsi="Arial" w:cs="Arial"/>
          <w:sz w:val="24"/>
          <w:szCs w:val="24"/>
          <w:lang w:val="en-US"/>
        </w:rPr>
        <w:t xml:space="preserve"> on Surgery and Instruments, the </w:t>
      </w:r>
      <w:proofErr w:type="spellStart"/>
      <w:r w:rsidRPr="00ED10BB">
        <w:rPr>
          <w:rFonts w:ascii="Arial" w:hAnsi="Arial" w:cs="Arial"/>
          <w:sz w:val="24"/>
          <w:szCs w:val="24"/>
          <w:lang w:val="en-US"/>
        </w:rPr>
        <w:t>Wellcome</w:t>
      </w:r>
      <w:proofErr w:type="spellEnd"/>
      <w:r w:rsidRPr="00ED10BB">
        <w:rPr>
          <w:rFonts w:ascii="Arial" w:hAnsi="Arial" w:cs="Arial"/>
          <w:sz w:val="24"/>
          <w:szCs w:val="24"/>
          <w:lang w:val="en-US"/>
        </w:rPr>
        <w:t xml:space="preserve"> Institute of the History of Medicine, London, 1973.</w:t>
      </w:r>
    </w:p>
    <w:p w:rsidR="00ED10BB" w:rsidRPr="00ED10BB" w:rsidRDefault="00ED10BB" w:rsidP="00ED10BB">
      <w:pPr>
        <w:autoSpaceDE w:val="0"/>
        <w:autoSpaceDN w:val="0"/>
        <w:adjustRightInd w:val="0"/>
        <w:spacing w:after="120" w:line="240" w:lineRule="auto"/>
        <w:ind w:right="360" w:firstLine="283"/>
        <w:jc w:val="center"/>
        <w:rPr>
          <w:rFonts w:ascii="MS Serif" w:hAnsi="MS Serif" w:cs="MS Serif"/>
          <w:sz w:val="32"/>
          <w:szCs w:val="32"/>
        </w:rPr>
      </w:pPr>
      <w:r w:rsidRPr="00ED10BB">
        <w:rPr>
          <w:rFonts w:ascii="Arial" w:hAnsi="Arial" w:cs="Arial"/>
          <w:sz w:val="24"/>
          <w:szCs w:val="24"/>
          <w:lang w:val="en-US"/>
        </w:rPr>
        <w:t>***</w:t>
      </w:r>
    </w:p>
    <w:p w:rsidR="008B1366" w:rsidRDefault="008B1366"/>
    <w:sectPr w:rsidR="008B1366" w:rsidSect="009F1038">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dalus">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Arabic Transparent">
    <w:panose1 w:val="020B0604020202020204"/>
    <w:charset w:val="00"/>
    <w:family w:val="swiss"/>
    <w:pitch w:val="variable"/>
    <w:sig w:usb0="E0002EFF" w:usb1="C000785B" w:usb2="00000009" w:usb3="00000000" w:csb0="000001FF" w:csb1="00000000"/>
  </w:font>
  <w:font w:name="MS Serif">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1A743B32"/>
    <w:lvl w:ilvl="0">
      <w:numFmt w:val="bullet"/>
      <w:lvlText w:val="*"/>
      <w:lvlJc w:val="left"/>
    </w:lvl>
  </w:abstractNum>
  <w:num w:numId="1">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0BB"/>
    <w:rsid w:val="008B1366"/>
    <w:rsid w:val="00ED10B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BC2092-9680-4A92-80BC-E5F496439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wmf"/><Relationship Id="rId18" Type="http://schemas.openxmlformats.org/officeDocument/2006/relationships/image" Target="media/image14.wmf"/><Relationship Id="rId26" Type="http://schemas.openxmlformats.org/officeDocument/2006/relationships/image" Target="media/image22.wmf"/><Relationship Id="rId3" Type="http://schemas.openxmlformats.org/officeDocument/2006/relationships/settings" Target="settings.xml"/><Relationship Id="rId21" Type="http://schemas.openxmlformats.org/officeDocument/2006/relationships/image" Target="media/image17.wmf"/><Relationship Id="rId34" Type="http://schemas.openxmlformats.org/officeDocument/2006/relationships/oleObject" Target="embeddings/oleObject2.bin"/><Relationship Id="rId7" Type="http://schemas.openxmlformats.org/officeDocument/2006/relationships/image" Target="media/image3.wmf"/><Relationship Id="rId12" Type="http://schemas.openxmlformats.org/officeDocument/2006/relationships/image" Target="media/image8.wmf"/><Relationship Id="rId17" Type="http://schemas.openxmlformats.org/officeDocument/2006/relationships/image" Target="media/image13.wmf"/><Relationship Id="rId25" Type="http://schemas.openxmlformats.org/officeDocument/2006/relationships/image" Target="media/image21.wmf"/><Relationship Id="rId33" Type="http://schemas.openxmlformats.org/officeDocument/2006/relationships/image" Target="media/image28.wmf"/><Relationship Id="rId2" Type="http://schemas.openxmlformats.org/officeDocument/2006/relationships/styles" Target="styles.xml"/><Relationship Id="rId16" Type="http://schemas.openxmlformats.org/officeDocument/2006/relationships/image" Target="media/image12.wmf"/><Relationship Id="rId20" Type="http://schemas.openxmlformats.org/officeDocument/2006/relationships/image" Target="media/image16.wmf"/><Relationship Id="rId29" Type="http://schemas.openxmlformats.org/officeDocument/2006/relationships/image" Target="media/image24.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7.wmf"/><Relationship Id="rId24" Type="http://schemas.openxmlformats.org/officeDocument/2006/relationships/image" Target="media/image20.wmf"/><Relationship Id="rId32" Type="http://schemas.openxmlformats.org/officeDocument/2006/relationships/image" Target="media/image27.wmf"/><Relationship Id="rId5" Type="http://schemas.openxmlformats.org/officeDocument/2006/relationships/image" Target="media/image1.wmf"/><Relationship Id="rId15" Type="http://schemas.openxmlformats.org/officeDocument/2006/relationships/image" Target="media/image11.wmf"/><Relationship Id="rId23" Type="http://schemas.openxmlformats.org/officeDocument/2006/relationships/image" Target="media/image19.wmf"/><Relationship Id="rId28" Type="http://schemas.openxmlformats.org/officeDocument/2006/relationships/oleObject" Target="embeddings/oleObject1.bin"/><Relationship Id="rId36" Type="http://schemas.openxmlformats.org/officeDocument/2006/relationships/theme" Target="theme/theme1.xml"/><Relationship Id="rId10" Type="http://schemas.openxmlformats.org/officeDocument/2006/relationships/image" Target="media/image6.wmf"/><Relationship Id="rId19" Type="http://schemas.openxmlformats.org/officeDocument/2006/relationships/image" Target="media/image15.wmf"/><Relationship Id="rId31" Type="http://schemas.openxmlformats.org/officeDocument/2006/relationships/image" Target="media/image26.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image" Target="media/image23.png"/><Relationship Id="rId30" Type="http://schemas.openxmlformats.org/officeDocument/2006/relationships/image" Target="media/image25.wmf"/><Relationship Id="rId35" Type="http://schemas.openxmlformats.org/officeDocument/2006/relationships/fontTable" Target="fontTable.xml"/><Relationship Id="rId8" Type="http://schemas.openxmlformats.org/officeDocument/2006/relationships/image" Target="media/image4.w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1535</Words>
  <Characters>8445</Characters>
  <Application>Microsoft Office Word</Application>
  <DocSecurity>0</DocSecurity>
  <Lines>70</Lines>
  <Paragraphs>19</Paragraphs>
  <ScaleCrop>false</ScaleCrop>
  <HeadingPairs>
    <vt:vector size="4" baseType="variant">
      <vt:variant>
        <vt:lpstr>Titre</vt:lpstr>
      </vt:variant>
      <vt:variant>
        <vt:i4>1</vt:i4>
      </vt:variant>
      <vt:variant>
        <vt:lpstr>Titres</vt:lpstr>
      </vt:variant>
      <vt:variant>
        <vt:i4>9</vt:i4>
      </vt:variant>
    </vt:vector>
  </HeadingPairs>
  <TitlesOfParts>
    <vt:vector size="10" baseType="lpstr">
      <vt:lpstr/>
      <vt:lpstr/>
      <vt:lpstr/>
      <vt:lpstr/>
      <vt:lpstr/>
      <vt:lpstr/>
      <vt:lpstr/>
      <vt:lpstr/>
      <vt:lpstr/>
      <vt:lpstr/>
    </vt:vector>
  </TitlesOfParts>
  <Company/>
  <LinksUpToDate>false</LinksUpToDate>
  <CharactersWithSpaces>9961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Lotfi Lahlou</dc:creator>
  <cp:keywords/>
  <dc:description/>
  <cp:lastModifiedBy>Lotfi Lahlou</cp:lastModifiedBy>
  <cp:revision>1</cp:revision>
  <dcterms:created xsi:type="dcterms:W3CDTF">2018-09-23T20:03:00Z</dcterms:created>
  <dcterms:modified xsi:type="dcterms:W3CDTF">2018-09-23T20:07:00Z</dcterms:modified>
</cp:coreProperties>
</file>